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F2DA" w14:textId="77777777" w:rsidR="00DA7E67" w:rsidRDefault="004C16F1" w:rsidP="003E158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noProof/>
          <w:color w:val="0066CC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22F35B" wp14:editId="7522F35C">
            <wp:simplePos x="3133186" y="646981"/>
            <wp:positionH relativeFrom="margin">
              <wp:align>center</wp:align>
            </wp:positionH>
            <wp:positionV relativeFrom="margin">
              <wp:align>top</wp:align>
            </wp:positionV>
            <wp:extent cx="1352550" cy="1362974"/>
            <wp:effectExtent l="19050" t="0" r="0" b="0"/>
            <wp:wrapSquare wrapText="bothSides"/>
            <wp:docPr id="1" name="Imagen 1" descr="Resultado de imagen de ateneo de se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teneo de sevill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22F2DB" w14:textId="77777777" w:rsidR="00DA7E67" w:rsidRDefault="00DA7E67" w:rsidP="003E158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</w:pPr>
    </w:p>
    <w:p w14:paraId="7522F2DC" w14:textId="77777777" w:rsidR="00DA7E67" w:rsidRDefault="00DA7E67" w:rsidP="003E158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</w:pPr>
    </w:p>
    <w:p w14:paraId="7522F2DD" w14:textId="77777777" w:rsidR="00DA7E67" w:rsidRDefault="00DA7E67" w:rsidP="003E158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</w:pPr>
    </w:p>
    <w:p w14:paraId="7522F2DE" w14:textId="77777777" w:rsidR="00DA7E67" w:rsidRDefault="00DA7E67" w:rsidP="004C16F1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</w:pPr>
    </w:p>
    <w:p w14:paraId="7522F2DF" w14:textId="77777777" w:rsidR="009A336E" w:rsidRDefault="009A336E" w:rsidP="004C16F1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</w:pPr>
    </w:p>
    <w:p w14:paraId="7522F2E0" w14:textId="3E622E52" w:rsidR="00642F32" w:rsidRDefault="004240CF" w:rsidP="004C16F1">
      <w:pPr>
        <w:spacing w:after="0"/>
        <w:jc w:val="center"/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>V</w:t>
      </w:r>
      <w:r w:rsidR="00DE6201"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>I</w:t>
      </w:r>
      <w:r w:rsidR="00146DAF"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>I</w:t>
      </w:r>
      <w:r w:rsidR="002F26F2"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>I</w:t>
      </w:r>
      <w:r w:rsidR="00006AF5" w:rsidRPr="003E158C"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 xml:space="preserve"> PREMIO </w:t>
      </w:r>
      <w:r w:rsidR="00447B41"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>EXC</w:t>
      </w:r>
      <w:r w:rsidR="00367ED2"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>ELENTÍSIMO</w:t>
      </w:r>
      <w:r w:rsidR="00447B41"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 xml:space="preserve"> </w:t>
      </w:r>
      <w:r w:rsidR="00006AF5" w:rsidRPr="003E158C"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>ATENEO DE SEVILLA</w:t>
      </w:r>
    </w:p>
    <w:p w14:paraId="7522F2E1" w14:textId="77777777" w:rsidR="00E56DFC" w:rsidRDefault="00642F32" w:rsidP="004C16F1">
      <w:pPr>
        <w:spacing w:after="0"/>
        <w:jc w:val="center"/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>DE RELATO Y POESÍA</w:t>
      </w:r>
    </w:p>
    <w:p w14:paraId="7522F2E2" w14:textId="77777777" w:rsidR="00E56DFC" w:rsidRDefault="00006AF5" w:rsidP="004C16F1">
      <w:pPr>
        <w:spacing w:after="0"/>
        <w:jc w:val="center"/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</w:pPr>
      <w:r w:rsidRPr="003E158C"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>DE PERSONAS CON DISCAPACIDAD</w:t>
      </w:r>
      <w:r w:rsidR="000D3010" w:rsidRPr="003E158C"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 xml:space="preserve"> INTELECTUAL</w:t>
      </w:r>
    </w:p>
    <w:p w14:paraId="7522F2E3" w14:textId="360D5250" w:rsidR="00006AF5" w:rsidRPr="003E158C" w:rsidRDefault="009B1422" w:rsidP="004C16F1">
      <w:pPr>
        <w:spacing w:after="0"/>
        <w:jc w:val="center"/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>O</w:t>
      </w:r>
      <w:r w:rsidR="00006AF5" w:rsidRPr="003E158C">
        <w:rPr>
          <w:rFonts w:ascii="Verdana" w:eastAsia="Times New Roman" w:hAnsi="Verdana" w:cs="Times New Roman"/>
          <w:b/>
          <w:bCs/>
          <w:color w:val="0066CC"/>
          <w:sz w:val="28"/>
          <w:szCs w:val="28"/>
        </w:rPr>
        <w:t xml:space="preserve"> DEL DESARROLLO</w:t>
      </w:r>
    </w:p>
    <w:p w14:paraId="7522F2E4" w14:textId="77777777" w:rsidR="00006AF5" w:rsidRDefault="00006AF5" w:rsidP="004C16F1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66CC"/>
        </w:rPr>
      </w:pPr>
    </w:p>
    <w:p w14:paraId="7522F2E5" w14:textId="77777777" w:rsidR="008A2FEE" w:rsidRDefault="008A2FEE" w:rsidP="004C16F1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66CC"/>
        </w:rPr>
      </w:pPr>
    </w:p>
    <w:p w14:paraId="7522F2E6" w14:textId="77777777" w:rsidR="008A2FEE" w:rsidRPr="003E158C" w:rsidRDefault="008A2FEE" w:rsidP="004C16F1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66CC"/>
        </w:rPr>
      </w:pPr>
    </w:p>
    <w:p w14:paraId="7522F2E7" w14:textId="77777777" w:rsidR="004C16F1" w:rsidRPr="00B6437E" w:rsidRDefault="003E158C" w:rsidP="008A2FEE">
      <w:p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Verdana" w:hAnsi="Verdana" w:cs="Arial"/>
          <w:b/>
          <w:color w:val="0070C0"/>
          <w:sz w:val="24"/>
          <w:szCs w:val="24"/>
          <w:bdr w:val="none" w:sz="0" w:space="0" w:color="auto" w:frame="1"/>
        </w:rPr>
        <w:t>Género:</w:t>
      </w:r>
      <w:r w:rsidR="00530E26" w:rsidRPr="00B6437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B6437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Relato y poesía</w:t>
      </w:r>
    </w:p>
    <w:p w14:paraId="7522F2E8" w14:textId="77777777" w:rsidR="006865CD" w:rsidRPr="00B6437E" w:rsidRDefault="003E158C" w:rsidP="008A2FE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993"/>
        <w:rPr>
          <w:rFonts w:ascii="Arial" w:eastAsiaTheme="minorEastAsia" w:hAnsi="Arial" w:cs="Arial"/>
          <w:color w:val="000000"/>
          <w:bdr w:val="none" w:sz="0" w:space="0" w:color="auto" w:frame="1"/>
        </w:rPr>
      </w:pP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br/>
      </w:r>
      <w:r w:rsidRPr="00B6437E">
        <w:rPr>
          <w:rFonts w:ascii="Verdana" w:eastAsiaTheme="minorEastAsia" w:hAnsi="Verdana" w:cs="Arial"/>
          <w:b/>
          <w:color w:val="0070C0"/>
          <w:bdr w:val="none" w:sz="0" w:space="0" w:color="auto" w:frame="1"/>
        </w:rPr>
        <w:t>Premio:</w:t>
      </w:r>
      <w:r w:rsidR="00634A8C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3 Finali</w:t>
      </w:r>
      <w:r w:rsidR="008A2FEE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stas por cada modalidad. </w:t>
      </w:r>
    </w:p>
    <w:p w14:paraId="7522F2E9" w14:textId="6193E7BF" w:rsidR="00502EE4" w:rsidRPr="00B6437E" w:rsidRDefault="006865CD" w:rsidP="008A2FE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993"/>
        <w:rPr>
          <w:rFonts w:ascii="Arial" w:eastAsiaTheme="minorEastAsia" w:hAnsi="Arial" w:cs="Arial"/>
          <w:color w:val="000000"/>
          <w:bdr w:val="none" w:sz="0" w:space="0" w:color="auto" w:frame="1"/>
        </w:rPr>
      </w:pPr>
      <w:r w:rsidRPr="00B6437E">
        <w:rPr>
          <w:rFonts w:ascii="Arial" w:eastAsiaTheme="minorEastAsia" w:hAnsi="Arial" w:cs="Arial"/>
          <w:bdr w:val="none" w:sz="0" w:space="0" w:color="auto" w:frame="1"/>
        </w:rPr>
        <w:t xml:space="preserve">Recibirán una </w:t>
      </w:r>
      <w:r w:rsidR="008A2FEE" w:rsidRPr="00B6437E">
        <w:rPr>
          <w:rFonts w:ascii="Arial" w:eastAsiaTheme="minorEastAsia" w:hAnsi="Arial" w:cs="Arial"/>
          <w:bdr w:val="none" w:sz="0" w:space="0" w:color="auto" w:frame="1"/>
        </w:rPr>
        <w:t xml:space="preserve">Estatuilla </w:t>
      </w:r>
      <w:r w:rsidRPr="00B6437E">
        <w:rPr>
          <w:rFonts w:ascii="Arial" w:eastAsiaTheme="minorEastAsia" w:hAnsi="Arial" w:cs="Arial"/>
          <w:bdr w:val="none" w:sz="0" w:space="0" w:color="auto" w:frame="1"/>
        </w:rPr>
        <w:t xml:space="preserve">del </w:t>
      </w:r>
      <w:r w:rsidR="008A2FEE" w:rsidRPr="00B6437E">
        <w:rPr>
          <w:rFonts w:ascii="Arial" w:eastAsiaTheme="minorEastAsia" w:hAnsi="Arial" w:cs="Arial"/>
          <w:bdr w:val="none" w:sz="0" w:space="0" w:color="auto" w:frame="1"/>
        </w:rPr>
        <w:t>Ex</w:t>
      </w:r>
      <w:r w:rsidR="00367ED2" w:rsidRPr="00B6437E">
        <w:rPr>
          <w:rFonts w:ascii="Arial" w:eastAsiaTheme="minorEastAsia" w:hAnsi="Arial" w:cs="Arial"/>
          <w:bdr w:val="none" w:sz="0" w:space="0" w:color="auto" w:frame="1"/>
        </w:rPr>
        <w:t xml:space="preserve">celentísimo </w:t>
      </w:r>
      <w:r w:rsidR="008A2FEE" w:rsidRPr="00B6437E">
        <w:rPr>
          <w:rFonts w:ascii="Arial" w:eastAsiaTheme="minorEastAsia" w:hAnsi="Arial" w:cs="Arial"/>
          <w:bdr w:val="none" w:sz="0" w:space="0" w:color="auto" w:frame="1"/>
        </w:rPr>
        <w:t>Ateneo</w:t>
      </w:r>
      <w:r w:rsidRPr="00B6437E">
        <w:rPr>
          <w:rFonts w:ascii="Arial" w:eastAsiaTheme="minorEastAsia" w:hAnsi="Arial" w:cs="Arial"/>
          <w:bdr w:val="none" w:sz="0" w:space="0" w:color="auto" w:frame="1"/>
        </w:rPr>
        <w:t xml:space="preserve"> de Sevilla.</w:t>
      </w:r>
      <w:r w:rsidR="00634A8C" w:rsidRPr="00B6437E">
        <w:rPr>
          <w:rFonts w:ascii="Arial" w:eastAsiaTheme="minorEastAsia" w:hAnsi="Arial" w:cs="Arial"/>
          <w:bdr w:val="none" w:sz="0" w:space="0" w:color="auto" w:frame="1"/>
        </w:rPr>
        <w:br/>
      </w:r>
      <w:r w:rsidR="00502EE4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         </w:t>
      </w:r>
      <w:r w:rsidR="008A2FEE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ab/>
      </w:r>
      <w:r w:rsidR="00502EE4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Entre los finalistas se </w:t>
      </w:r>
      <w:r w:rsidR="004F2300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elegirá</w:t>
      </w:r>
      <w:r w:rsidR="00104D53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</w:t>
      </w:r>
      <w:r w:rsidR="00502EE4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a </w:t>
      </w:r>
      <w:r w:rsidR="00AD0B7D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1 ganador</w:t>
      </w:r>
      <w:r w:rsidR="00442E0D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o ganadora</w:t>
      </w:r>
      <w:r w:rsidR="00AD0B7D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</w:t>
      </w:r>
      <w:r w:rsidR="00C625D6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por cada modalidad. </w:t>
      </w:r>
    </w:p>
    <w:p w14:paraId="7522F2EA" w14:textId="73BFEADB" w:rsidR="00C625D6" w:rsidRPr="00B6437E" w:rsidRDefault="004441E4" w:rsidP="008A2FE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993"/>
        <w:rPr>
          <w:rFonts w:ascii="Arial" w:eastAsiaTheme="minorEastAsia" w:hAnsi="Arial" w:cs="Arial"/>
          <w:bdr w:val="none" w:sz="0" w:space="0" w:color="auto" w:frame="1"/>
        </w:rPr>
      </w:pP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Premio</w:t>
      </w:r>
      <w:r w:rsidR="006865CD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: </w:t>
      </w:r>
      <w:r w:rsidRPr="00B6437E">
        <w:rPr>
          <w:rFonts w:ascii="Arial" w:eastAsiaTheme="minorEastAsia" w:hAnsi="Arial" w:cs="Arial"/>
          <w:bdr w:val="none" w:sz="0" w:space="0" w:color="auto" w:frame="1"/>
        </w:rPr>
        <w:t>C</w:t>
      </w:r>
      <w:r w:rsidR="00C625D6" w:rsidRPr="00B6437E">
        <w:rPr>
          <w:rFonts w:ascii="Arial" w:eastAsiaTheme="minorEastAsia" w:hAnsi="Arial" w:cs="Arial"/>
          <w:bdr w:val="none" w:sz="0" w:space="0" w:color="auto" w:frame="1"/>
        </w:rPr>
        <w:t>heque regalo</w:t>
      </w:r>
      <w:r w:rsidR="00594242" w:rsidRPr="00B6437E">
        <w:rPr>
          <w:rFonts w:ascii="Arial" w:eastAsiaTheme="minorEastAsia" w:hAnsi="Arial" w:cs="Arial"/>
          <w:bdr w:val="none" w:sz="0" w:space="0" w:color="auto" w:frame="1"/>
        </w:rPr>
        <w:t xml:space="preserve"> de </w:t>
      </w:r>
      <w:r w:rsidR="00FE3AB9" w:rsidRPr="00B6437E">
        <w:rPr>
          <w:rFonts w:ascii="Arial" w:eastAsiaTheme="minorEastAsia" w:hAnsi="Arial" w:cs="Arial"/>
          <w:bdr w:val="none" w:sz="0" w:space="0" w:color="auto" w:frame="1"/>
        </w:rPr>
        <w:t>5</w:t>
      </w:r>
      <w:r w:rsidR="00594242" w:rsidRPr="00B6437E">
        <w:rPr>
          <w:rFonts w:ascii="Arial" w:eastAsiaTheme="minorEastAsia" w:hAnsi="Arial" w:cs="Arial"/>
          <w:bdr w:val="none" w:sz="0" w:space="0" w:color="auto" w:frame="1"/>
        </w:rPr>
        <w:t>00 euros en cada modalidad.</w:t>
      </w:r>
    </w:p>
    <w:p w14:paraId="7522F2EB" w14:textId="77777777" w:rsidR="006865CD" w:rsidRPr="00B6437E" w:rsidRDefault="006865CD" w:rsidP="006865CD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rPr>
          <w:rFonts w:ascii="Arial" w:eastAsiaTheme="minorEastAsia" w:hAnsi="Arial" w:cs="Arial"/>
          <w:color w:val="000000"/>
          <w:bdr w:val="none" w:sz="0" w:space="0" w:color="auto" w:frame="1"/>
        </w:rPr>
      </w:pP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ab/>
        <w:t>Todos los participantes recibirán Diploma.</w:t>
      </w:r>
    </w:p>
    <w:p w14:paraId="7522F2EC" w14:textId="77777777" w:rsidR="00955FD6" w:rsidRPr="00B6437E" w:rsidRDefault="00530E26" w:rsidP="008A2FE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993"/>
        <w:rPr>
          <w:rFonts w:ascii="Arial" w:eastAsiaTheme="minorEastAsia" w:hAnsi="Arial" w:cs="Arial"/>
          <w:color w:val="000000"/>
          <w:bdr w:val="none" w:sz="0" w:space="0" w:color="auto" w:frame="1"/>
        </w:rPr>
      </w:pP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 </w:t>
      </w:r>
    </w:p>
    <w:p w14:paraId="7522F2ED" w14:textId="53857855" w:rsidR="008A2FEE" w:rsidRPr="00B6437E" w:rsidRDefault="003E158C" w:rsidP="008A2FE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rPr>
          <w:rFonts w:ascii="Arial" w:eastAsiaTheme="minorEastAsia" w:hAnsi="Arial" w:cs="Arial"/>
          <w:color w:val="000000"/>
          <w:bdr w:val="none" w:sz="0" w:space="0" w:color="auto" w:frame="1"/>
        </w:rPr>
      </w:pPr>
      <w:r w:rsidRPr="00B6437E">
        <w:rPr>
          <w:rFonts w:ascii="Verdana" w:eastAsiaTheme="minorEastAsia" w:hAnsi="Verdana" w:cs="Arial"/>
          <w:b/>
          <w:color w:val="0070C0"/>
          <w:bdr w:val="none" w:sz="0" w:space="0" w:color="auto" w:frame="1"/>
        </w:rPr>
        <w:t>Abierto a:</w:t>
      </w: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 </w:t>
      </w:r>
      <w:r w:rsidR="001C6A6A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Personas con discapacidad intelectual</w:t>
      </w:r>
      <w:r w:rsidR="000A2104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</w:t>
      </w:r>
      <w:r w:rsidR="00146DAF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o</w:t>
      </w:r>
      <w:r w:rsidR="001C6A6A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del desarrollo</w:t>
      </w:r>
      <w:r w:rsidR="00E56DFC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. </w:t>
      </w:r>
    </w:p>
    <w:p w14:paraId="7522F2EE" w14:textId="4165DC6E" w:rsidR="0052138A" w:rsidRPr="00B6437E" w:rsidRDefault="00F71BFE" w:rsidP="008A2FE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993"/>
        <w:rPr>
          <w:rFonts w:ascii="Arial" w:eastAsiaTheme="minorEastAsia" w:hAnsi="Arial" w:cs="Arial"/>
          <w:color w:val="000000"/>
          <w:bdr w:val="none" w:sz="0" w:space="0" w:color="auto" w:frame="1"/>
        </w:rPr>
      </w:pP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   </w:t>
      </w:r>
      <w:r w:rsidR="0052138A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Nacido o residente en la Comunidad Autónoma de Andalucía.</w:t>
      </w:r>
    </w:p>
    <w:p w14:paraId="7522F2EF" w14:textId="75AE7906" w:rsidR="003E158C" w:rsidRPr="00B6437E" w:rsidRDefault="008A2FEE" w:rsidP="008A2FE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rPr>
          <w:rFonts w:ascii="Arial" w:eastAsiaTheme="minorEastAsia" w:hAnsi="Arial" w:cs="Arial"/>
          <w:color w:val="000000"/>
          <w:bdr w:val="none" w:sz="0" w:space="0" w:color="auto" w:frame="1"/>
        </w:rPr>
      </w:pP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ab/>
      </w:r>
      <w:r w:rsidR="00F71BFE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   </w:t>
      </w:r>
      <w:r w:rsidR="00E56DFC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Mayor de edad.</w:t>
      </w:r>
    </w:p>
    <w:p w14:paraId="7522F2F0" w14:textId="77777777" w:rsidR="004C16F1" w:rsidRPr="00B6437E" w:rsidRDefault="004C16F1" w:rsidP="008A2FE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708" w:firstLine="993"/>
        <w:rPr>
          <w:rFonts w:ascii="Arial" w:eastAsiaTheme="minorEastAsia" w:hAnsi="Arial" w:cs="Arial"/>
          <w:color w:val="000000"/>
          <w:bdr w:val="none" w:sz="0" w:space="0" w:color="auto" w:frame="1"/>
        </w:rPr>
      </w:pPr>
    </w:p>
    <w:p w14:paraId="7522F2F1" w14:textId="1B68451A" w:rsidR="008A2FEE" w:rsidRPr="00B6437E" w:rsidRDefault="003E158C" w:rsidP="008A2FE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/>
          <w:bdr w:val="none" w:sz="0" w:space="0" w:color="auto" w:frame="1"/>
        </w:rPr>
      </w:pPr>
      <w:r w:rsidRPr="00B6437E">
        <w:rPr>
          <w:rFonts w:ascii="Verdana" w:eastAsiaTheme="minorEastAsia" w:hAnsi="Verdana" w:cs="Arial"/>
          <w:b/>
          <w:color w:val="0070C0"/>
          <w:bdr w:val="none" w:sz="0" w:space="0" w:color="auto" w:frame="1"/>
        </w:rPr>
        <w:t>Entidad</w:t>
      </w:r>
      <w:r w:rsidR="009A336E" w:rsidRPr="00B6437E">
        <w:rPr>
          <w:rFonts w:ascii="Verdana" w:eastAsiaTheme="minorEastAsia" w:hAnsi="Verdana" w:cs="Arial"/>
          <w:b/>
          <w:color w:val="0070C0"/>
          <w:bdr w:val="none" w:sz="0" w:space="0" w:color="auto" w:frame="1"/>
        </w:rPr>
        <w:t>es</w:t>
      </w:r>
      <w:r w:rsidRPr="00B6437E">
        <w:rPr>
          <w:rFonts w:ascii="Verdana" w:eastAsiaTheme="minorEastAsia" w:hAnsi="Verdana" w:cs="Arial"/>
          <w:b/>
          <w:color w:val="0070C0"/>
          <w:bdr w:val="none" w:sz="0" w:space="0" w:color="auto" w:frame="1"/>
        </w:rPr>
        <w:t xml:space="preserve"> convocante</w:t>
      </w:r>
      <w:r w:rsidR="009A336E" w:rsidRPr="00B6437E">
        <w:rPr>
          <w:rFonts w:ascii="Verdana" w:eastAsiaTheme="minorEastAsia" w:hAnsi="Verdana" w:cs="Arial"/>
          <w:b/>
          <w:color w:val="0070C0"/>
          <w:bdr w:val="none" w:sz="0" w:space="0" w:color="auto" w:frame="1"/>
        </w:rPr>
        <w:t>s</w:t>
      </w:r>
      <w:r w:rsidRPr="00B6437E">
        <w:rPr>
          <w:rFonts w:ascii="Verdana" w:eastAsiaTheme="minorEastAsia" w:hAnsi="Verdana" w:cs="Arial"/>
          <w:b/>
          <w:color w:val="0070C0"/>
          <w:bdr w:val="none" w:sz="0" w:space="0" w:color="auto" w:frame="1"/>
        </w:rPr>
        <w:t>:</w:t>
      </w: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 </w:t>
      </w:r>
      <w:r w:rsidR="00447B41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Ex</w:t>
      </w:r>
      <w:r w:rsidR="000B0FA0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c</w:t>
      </w:r>
      <w:r w:rsidR="00367ED2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elentísimo</w:t>
      </w:r>
      <w:r w:rsidR="00447B41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Ateneo</w:t>
      </w: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</w:t>
      </w:r>
      <w:r w:rsidR="001C6A6A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de Sevilla</w:t>
      </w:r>
      <w:r w:rsidR="00AD0B7D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, </w:t>
      </w:r>
    </w:p>
    <w:p w14:paraId="7522F2F2" w14:textId="0A2FB277" w:rsidR="004C16F1" w:rsidRPr="00B6437E" w:rsidRDefault="008A2FEE" w:rsidP="008A2FE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/>
          <w:bdr w:val="none" w:sz="0" w:space="0" w:color="auto" w:frame="1"/>
        </w:rPr>
      </w:pP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ab/>
      </w:r>
      <w:r w:rsidR="00AD0B7D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Ex</w:t>
      </w:r>
      <w:r w:rsidR="000B0FA0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c</w:t>
      </w:r>
      <w:r w:rsidR="00367ED2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elentísimo</w:t>
      </w:r>
      <w:r w:rsidR="00AD0B7D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Ayuntamiento de Sevilla</w:t>
      </w:r>
      <w:r w:rsidR="001C6A6A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 xml:space="preserve"> y Plena inclusión Andalucía</w:t>
      </w:r>
      <w:r w:rsidR="009A336E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.</w:t>
      </w:r>
    </w:p>
    <w:p w14:paraId="7522F2F3" w14:textId="77777777" w:rsidR="003E158C" w:rsidRPr="00B6437E" w:rsidRDefault="003E158C" w:rsidP="008A2F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/>
          <w:bdr w:val="none" w:sz="0" w:space="0" w:color="auto" w:frame="1"/>
        </w:rPr>
      </w:pP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br/>
      </w:r>
      <w:r w:rsidRPr="00B6437E">
        <w:rPr>
          <w:rFonts w:ascii="Verdana" w:eastAsiaTheme="minorEastAsia" w:hAnsi="Verdana" w:cs="Arial"/>
          <w:b/>
          <w:color w:val="0070C0"/>
          <w:bdr w:val="none" w:sz="0" w:space="0" w:color="auto" w:frame="1"/>
        </w:rPr>
        <w:t>País de la entidad convocante:</w:t>
      </w:r>
      <w:r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 España</w:t>
      </w:r>
      <w:r w:rsidR="009A336E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.</w:t>
      </w:r>
    </w:p>
    <w:p w14:paraId="7522F2F4" w14:textId="77777777" w:rsidR="004C16F1" w:rsidRPr="00B6437E" w:rsidRDefault="004C16F1" w:rsidP="008A2F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color w:val="000000"/>
          <w:bdr w:val="none" w:sz="0" w:space="0" w:color="auto" w:frame="1"/>
        </w:rPr>
      </w:pPr>
    </w:p>
    <w:p w14:paraId="7522F2F5" w14:textId="68261777" w:rsidR="003E158C" w:rsidRPr="00B6437E" w:rsidRDefault="0014316F" w:rsidP="008A2F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Theme="minorEastAsia" w:hAnsi="Arial" w:cs="Arial"/>
          <w:bdr w:val="none" w:sz="0" w:space="0" w:color="auto" w:frame="1"/>
        </w:rPr>
      </w:pPr>
      <w:r w:rsidRPr="00B6437E">
        <w:rPr>
          <w:rFonts w:ascii="Verdana" w:eastAsiaTheme="minorEastAsia" w:hAnsi="Verdana" w:cs="Arial"/>
          <w:b/>
          <w:color w:val="0070C0"/>
          <w:bdr w:val="none" w:sz="0" w:space="0" w:color="auto" w:frame="1"/>
        </w:rPr>
        <w:t xml:space="preserve">Plazo </w:t>
      </w:r>
      <w:r w:rsidR="009F3160" w:rsidRPr="00B6437E">
        <w:rPr>
          <w:rFonts w:ascii="Verdana" w:eastAsiaTheme="minorEastAsia" w:hAnsi="Verdana" w:cs="Arial"/>
          <w:b/>
          <w:color w:val="0070C0"/>
          <w:bdr w:val="none" w:sz="0" w:space="0" w:color="auto" w:frame="1"/>
        </w:rPr>
        <w:t>para presentar las obras</w:t>
      </w:r>
      <w:r w:rsidR="003E158C" w:rsidRPr="00B6437E">
        <w:rPr>
          <w:rFonts w:ascii="Verdana" w:eastAsiaTheme="minorEastAsia" w:hAnsi="Verdana" w:cs="Arial"/>
          <w:b/>
          <w:color w:val="0070C0"/>
          <w:bdr w:val="none" w:sz="0" w:space="0" w:color="auto" w:frame="1"/>
        </w:rPr>
        <w:t>:</w:t>
      </w:r>
      <w:r w:rsidR="003E158C" w:rsidRPr="00B6437E">
        <w:rPr>
          <w:rFonts w:ascii="Arial" w:eastAsiaTheme="minorEastAsia" w:hAnsi="Arial" w:cs="Arial"/>
          <w:color w:val="000000"/>
          <w:bdr w:val="none" w:sz="0" w:space="0" w:color="auto" w:frame="1"/>
        </w:rPr>
        <w:t> </w:t>
      </w:r>
      <w:r w:rsidR="003E158C" w:rsidRPr="00B6437E">
        <w:rPr>
          <w:rFonts w:ascii="Arial" w:eastAsiaTheme="minorEastAsia" w:hAnsi="Arial" w:cs="Arial"/>
          <w:color w:val="FF0000"/>
          <w:bdr w:val="none" w:sz="0" w:space="0" w:color="auto" w:frame="1"/>
        </w:rPr>
        <w:t> </w:t>
      </w:r>
      <w:r w:rsidR="002550D1" w:rsidRPr="00B6437E">
        <w:rPr>
          <w:rFonts w:ascii="Arial" w:eastAsiaTheme="minorEastAsia" w:hAnsi="Arial" w:cs="Arial"/>
          <w:bdr w:val="none" w:sz="0" w:space="0" w:color="auto" w:frame="1"/>
        </w:rPr>
        <w:t>Hasta el</w:t>
      </w:r>
      <w:r w:rsidR="001769FF" w:rsidRPr="00B6437E">
        <w:rPr>
          <w:rFonts w:ascii="Arial" w:eastAsiaTheme="minorEastAsia" w:hAnsi="Arial" w:cs="Arial"/>
          <w:bdr w:val="none" w:sz="0" w:space="0" w:color="auto" w:frame="1"/>
        </w:rPr>
        <w:t xml:space="preserve"> </w:t>
      </w:r>
      <w:r w:rsidR="00C564B2" w:rsidRPr="00B6437E">
        <w:rPr>
          <w:rFonts w:ascii="Arial" w:eastAsiaTheme="minorEastAsia" w:hAnsi="Arial" w:cs="Arial"/>
          <w:bdr w:val="none" w:sz="0" w:space="0" w:color="auto" w:frame="1"/>
        </w:rPr>
        <w:t>31</w:t>
      </w:r>
      <w:r w:rsidR="002550D1" w:rsidRPr="00B6437E">
        <w:rPr>
          <w:rFonts w:ascii="Arial" w:eastAsiaTheme="minorEastAsia" w:hAnsi="Arial" w:cs="Arial"/>
          <w:bdr w:val="none" w:sz="0" w:space="0" w:color="auto" w:frame="1"/>
        </w:rPr>
        <w:t xml:space="preserve"> de </w:t>
      </w:r>
      <w:r w:rsidR="00C564B2" w:rsidRPr="00B6437E">
        <w:rPr>
          <w:rFonts w:ascii="Arial" w:eastAsiaTheme="minorEastAsia" w:hAnsi="Arial" w:cs="Arial"/>
          <w:bdr w:val="none" w:sz="0" w:space="0" w:color="auto" w:frame="1"/>
        </w:rPr>
        <w:t>enero</w:t>
      </w:r>
      <w:r w:rsidR="001769FF" w:rsidRPr="00B6437E">
        <w:rPr>
          <w:rFonts w:ascii="Arial" w:eastAsiaTheme="minorEastAsia" w:hAnsi="Arial" w:cs="Arial"/>
          <w:bdr w:val="none" w:sz="0" w:space="0" w:color="auto" w:frame="1"/>
        </w:rPr>
        <w:t xml:space="preserve"> 202</w:t>
      </w:r>
      <w:r w:rsidR="00146DAF" w:rsidRPr="00B6437E">
        <w:rPr>
          <w:rFonts w:ascii="Arial" w:eastAsiaTheme="minorEastAsia" w:hAnsi="Arial" w:cs="Arial"/>
          <w:bdr w:val="none" w:sz="0" w:space="0" w:color="auto" w:frame="1"/>
        </w:rPr>
        <w:t>6</w:t>
      </w:r>
      <w:r w:rsidR="002550D1" w:rsidRPr="00B6437E">
        <w:rPr>
          <w:rFonts w:ascii="Arial" w:eastAsiaTheme="minorEastAsia" w:hAnsi="Arial" w:cs="Arial"/>
          <w:bdr w:val="none" w:sz="0" w:space="0" w:color="auto" w:frame="1"/>
        </w:rPr>
        <w:t xml:space="preserve"> (incluido)</w:t>
      </w:r>
    </w:p>
    <w:p w14:paraId="7522F2F6" w14:textId="77777777" w:rsidR="003E158C" w:rsidRPr="008A2FEE" w:rsidRDefault="003E158C" w:rsidP="004C16F1">
      <w:pPr>
        <w:shd w:val="clear" w:color="auto" w:fill="FFFFFF"/>
        <w:spacing w:after="0" w:line="360" w:lineRule="auto"/>
        <w:rPr>
          <w:rFonts w:ascii="Verdana" w:hAnsi="Verdana"/>
          <w:color w:val="000000"/>
          <w:bdr w:val="none" w:sz="0" w:space="0" w:color="auto" w:frame="1"/>
        </w:rPr>
      </w:pPr>
    </w:p>
    <w:p w14:paraId="7522F2F7" w14:textId="77777777" w:rsidR="0052138A" w:rsidRDefault="0052138A" w:rsidP="00F60B9B">
      <w:pPr>
        <w:shd w:val="clear" w:color="auto" w:fill="FFFFFF"/>
        <w:spacing w:after="0" w:line="360" w:lineRule="auto"/>
        <w:ind w:left="-426"/>
        <w:rPr>
          <w:rFonts w:ascii="Verdana" w:eastAsia="Times New Roman" w:hAnsi="Verdana" w:cs="Times New Roman"/>
          <w:b/>
          <w:bCs/>
          <w:color w:val="0066CC"/>
        </w:rPr>
      </w:pPr>
    </w:p>
    <w:p w14:paraId="7522F2F8" w14:textId="77777777" w:rsidR="008A2FEE" w:rsidRDefault="008A2FEE" w:rsidP="00F60B9B">
      <w:pPr>
        <w:shd w:val="clear" w:color="auto" w:fill="FFFFFF"/>
        <w:spacing w:after="0" w:line="360" w:lineRule="auto"/>
        <w:ind w:left="-426"/>
        <w:rPr>
          <w:rFonts w:ascii="Verdana" w:eastAsia="Times New Roman" w:hAnsi="Verdana" w:cs="Times New Roman"/>
          <w:b/>
          <w:bCs/>
          <w:color w:val="0066CC"/>
        </w:rPr>
      </w:pPr>
    </w:p>
    <w:p w14:paraId="7522F2F9" w14:textId="77777777" w:rsidR="008A2FEE" w:rsidRDefault="008A2FEE" w:rsidP="00F60B9B">
      <w:pPr>
        <w:shd w:val="clear" w:color="auto" w:fill="FFFFFF"/>
        <w:spacing w:after="0" w:line="360" w:lineRule="auto"/>
        <w:ind w:left="-426"/>
        <w:rPr>
          <w:rFonts w:ascii="Verdana" w:eastAsia="Times New Roman" w:hAnsi="Verdana" w:cs="Times New Roman"/>
          <w:b/>
          <w:bCs/>
          <w:color w:val="0066CC"/>
        </w:rPr>
      </w:pPr>
    </w:p>
    <w:p w14:paraId="7522F2FB" w14:textId="77777777" w:rsidR="00604E1D" w:rsidRDefault="006E29D4" w:rsidP="00F60B9B">
      <w:pPr>
        <w:shd w:val="clear" w:color="auto" w:fill="FFFFFF"/>
        <w:spacing w:after="0" w:line="360" w:lineRule="auto"/>
        <w:ind w:left="-426"/>
        <w:rPr>
          <w:rFonts w:ascii="Verdana" w:hAnsi="Verdana"/>
          <w:color w:val="000000"/>
          <w:sz w:val="16"/>
          <w:szCs w:val="16"/>
        </w:rPr>
      </w:pPr>
      <w:r w:rsidRPr="006E29D4">
        <w:rPr>
          <w:rFonts w:ascii="Verdana" w:eastAsia="Times New Roman" w:hAnsi="Verdana" w:cs="Times New Roman"/>
          <w:b/>
          <w:bCs/>
          <w:color w:val="0066CC"/>
        </w:rPr>
        <w:t>PREÁMBULO</w:t>
      </w:r>
      <w:r w:rsidRPr="006E29D4">
        <w:rPr>
          <w:rFonts w:ascii="Verdana" w:eastAsia="Times New Roman" w:hAnsi="Verdana" w:cs="Times New Roman"/>
          <w:b/>
          <w:bCs/>
          <w:color w:val="0066CC"/>
        </w:rPr>
        <w:br/>
      </w:r>
    </w:p>
    <w:p w14:paraId="7522F2FC" w14:textId="5E528212" w:rsidR="00604E1D" w:rsidRPr="00B6437E" w:rsidRDefault="00604E1D" w:rsidP="00604E1D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El </w:t>
      </w:r>
      <w:r w:rsidR="0052138A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Ex</w:t>
      </w:r>
      <w:r w:rsidR="00214B09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</w:t>
      </w:r>
      <w:r w:rsidR="002550D1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elentísimo</w:t>
      </w:r>
      <w:r w:rsidR="0052138A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447B41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Ateneo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 Sevilla</w:t>
      </w:r>
      <w:r w:rsidR="00AD0B7D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 w:rsidR="00AD0B7D" w:rsidRPr="00B6437E">
        <w:rPr>
          <w:rFonts w:ascii="Verdana" w:hAnsi="Verdana"/>
          <w:color w:val="000000"/>
          <w:sz w:val="24"/>
          <w:szCs w:val="24"/>
          <w:bdr w:val="none" w:sz="0" w:space="0" w:color="auto" w:frame="1"/>
        </w:rPr>
        <w:t>Ex</w:t>
      </w:r>
      <w:r w:rsidR="002550D1" w:rsidRPr="00B6437E">
        <w:rPr>
          <w:rFonts w:ascii="Verdana" w:hAnsi="Verdana"/>
          <w:color w:val="000000"/>
          <w:sz w:val="24"/>
          <w:szCs w:val="24"/>
          <w:bdr w:val="none" w:sz="0" w:space="0" w:color="auto" w:frame="1"/>
        </w:rPr>
        <w:t>celentísimo</w:t>
      </w:r>
      <w:r w:rsidR="00AD0B7D" w:rsidRPr="00B6437E">
        <w:rPr>
          <w:rFonts w:ascii="Verdana" w:hAnsi="Verdana"/>
          <w:color w:val="000000"/>
          <w:sz w:val="24"/>
          <w:szCs w:val="24"/>
          <w:bdr w:val="none" w:sz="0" w:space="0" w:color="auto" w:frame="1"/>
        </w:rPr>
        <w:t xml:space="preserve"> Ayuntamiento de Sevilla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y Plena inclusión Andalucía convocan el </w:t>
      </w:r>
      <w:r w:rsidR="00EA6F2B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V</w:t>
      </w:r>
      <w:r w:rsidR="00AE1CC6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I</w:t>
      </w:r>
      <w:r w:rsidR="002F26F2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I</w:t>
      </w:r>
      <w:r w:rsidR="00146DAF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I</w:t>
      </w:r>
      <w:r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 Premio de Relato y Poesía de personas con discapacidad intelectual </w:t>
      </w:r>
      <w:r w:rsidR="009B1422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o</w:t>
      </w:r>
      <w:r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 del desarrollo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con la colaboración de A</w:t>
      </w:r>
      <w:r w:rsidR="00EA6F2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</w:t>
      </w:r>
      <w:r w:rsidR="00EA6F2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R</w:t>
      </w:r>
      <w:r w:rsidR="00EA6F2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</w:t>
      </w:r>
      <w:r w:rsidR="00EA6F2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</w:t>
      </w:r>
      <w:r w:rsidR="00EA6F2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 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(</w:t>
      </w:r>
      <w:r w:rsidR="0052202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Asociación 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Provincial</w:t>
      </w:r>
      <w:r w:rsidR="002D6E5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Sevillana de </w:t>
      </w:r>
      <w:r w:rsidR="0052202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Organizaciones protectoras </w:t>
      </w:r>
      <w:r w:rsidR="002D6E5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de personas co</w:t>
      </w:r>
      <w:r w:rsidR="002E1174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n discapacidad intelectual </w:t>
      </w:r>
      <w:r w:rsidR="0052202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o del desarrollo</w:t>
      </w:r>
      <w:r w:rsidR="002E1174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)</w:t>
      </w:r>
      <w:r w:rsidR="002F26F2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, 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la Asociación de Personas con Discapacidad </w:t>
      </w:r>
      <w:r w:rsidR="002D6E5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Intelectual</w:t>
      </w:r>
      <w:r w:rsidR="00634A8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“Niños con A</w:t>
      </w:r>
      <w:r w:rsidR="002F26F2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mor” y la </w:t>
      </w:r>
      <w:r w:rsidR="00146DA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A</w:t>
      </w:r>
      <w:r w:rsidR="002F26F2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sociación Planeta Propio</w:t>
      </w:r>
    </w:p>
    <w:p w14:paraId="7522F2FD" w14:textId="3F55D95B" w:rsidR="00DA7E67" w:rsidRPr="00B6437E" w:rsidRDefault="006E29D4" w:rsidP="000A2104">
      <w:pPr>
        <w:shd w:val="clear" w:color="auto" w:fill="FFFFFF"/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Verdana" w:hAnsi="Verdana"/>
          <w:color w:val="000000"/>
          <w:sz w:val="24"/>
          <w:szCs w:val="24"/>
        </w:rPr>
        <w:br/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El</w:t>
      </w:r>
      <w:r w:rsidR="00634A8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"</w:t>
      </w:r>
      <w:r w:rsidR="00EA6F2B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V</w:t>
      </w:r>
      <w:r w:rsidR="00DE6201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</w:t>
      </w:r>
      <w:r w:rsidR="002F26F2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</w:t>
      </w:r>
      <w:r w:rsidR="00146DA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</w:t>
      </w:r>
      <w:r w:rsidR="008A2FE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634A8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Premio </w:t>
      </w:r>
      <w:r w:rsidR="00447B41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Excmo. </w:t>
      </w:r>
      <w:r w:rsidR="00634A8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Ateneo de</w:t>
      </w:r>
      <w:r w:rsidR="009A19B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Sevilla de Relato y Poesía de personas con discapacidad i</w:t>
      </w:r>
      <w:r w:rsidR="00634A8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ntelectual </w:t>
      </w:r>
      <w:r w:rsidR="009B1422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o</w:t>
      </w:r>
      <w:r w:rsidR="00634A8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del </w:t>
      </w:r>
      <w:r w:rsidR="009A19B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</w:t>
      </w:r>
      <w:r w:rsidR="00634A8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esarrollo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", </w:t>
      </w:r>
      <w:r w:rsidR="00A07A41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sigue promoviendo 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la creación liter</w:t>
      </w:r>
      <w:r w:rsidR="00F60B9B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aria y la </w:t>
      </w:r>
      <w:r w:rsidR="00311D7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contribución</w:t>
      </w:r>
      <w:r w:rsidR="00F60B9B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de las personas con discapacidad intelectual </w:t>
      </w:r>
      <w:r w:rsidR="00146DA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o</w:t>
      </w:r>
      <w:r w:rsidR="00F60B9B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del d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esarrollo en la cultura, </w:t>
      </w:r>
      <w:r w:rsidR="00DC0407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reconociendo como un derecho </w:t>
      </w:r>
      <w:r w:rsidR="00DA7E67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facilitar su acceso y participación en la misma.</w:t>
      </w:r>
    </w:p>
    <w:p w14:paraId="7522F2FE" w14:textId="77777777" w:rsidR="00DA7E67" w:rsidRPr="00B6437E" w:rsidRDefault="00DA7E67" w:rsidP="000A2104">
      <w:pPr>
        <w:shd w:val="clear" w:color="auto" w:fill="FFFFFF"/>
        <w:spacing w:after="0" w:line="36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4C53C7B3" w14:textId="05BD353E" w:rsidR="004445AC" w:rsidRPr="00B6437E" w:rsidRDefault="00634A8C" w:rsidP="004445AC">
      <w:pPr>
        <w:shd w:val="clear" w:color="auto" w:fill="FFFFFF"/>
        <w:spacing w:after="0" w:line="36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Este premio nace del compromiso adquirido por el</w:t>
      </w:r>
      <w:r w:rsidR="0052138A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Excmo. </w:t>
      </w:r>
      <w:r w:rsidR="00447B41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Ateneo</w:t>
      </w:r>
      <w:r w:rsidR="005E190F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por seguir avanzando en este ámbito tras la colaboración llevada a cabo con P</w:t>
      </w:r>
      <w:r w:rsidR="00F60B9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lena Inclusión Andalucía</w:t>
      </w:r>
      <w:r w:rsidR="0052138A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(entidad sin ánimo de lucro, de la que f</w:t>
      </w:r>
      <w:r w:rsidR="00A64EDF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orman </w:t>
      </w:r>
      <w:r w:rsidR="00A64ED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parte 1</w:t>
      </w:r>
      <w:r w:rsidR="00EA6F2B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</w:t>
      </w:r>
      <w:r w:rsidR="00114AD2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8</w:t>
      </w:r>
      <w:r w:rsidR="0052138A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asociaciones</w:t>
      </w:r>
      <w:r w:rsidR="0052138A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que representan a personas con discapacidad intelectual </w:t>
      </w:r>
      <w:r w:rsidR="00114AD2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</w:t>
      </w:r>
      <w:r w:rsidR="0052138A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del desarrollo y sus familias)</w:t>
      </w:r>
      <w:r w:rsidR="00F60B9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A</w:t>
      </w:r>
      <w:r w:rsidR="00EA6F2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F60B9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</w:t>
      </w:r>
      <w:r w:rsidR="00447B41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F60B9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R</w:t>
      </w:r>
      <w:r w:rsidR="00447B41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F60B9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</w:t>
      </w:r>
      <w:r w:rsidR="00447B41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F60B9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</w:t>
      </w:r>
      <w:r w:rsidR="00447B41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F60B9B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</w:t>
      </w:r>
      <w:r w:rsidR="00447B41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5E190F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y la Asociación "Niños con Amor", en la organización de las "I Jornadas de Lectura Fácil por personas con discapacidad intelectual" con motivo del Día del Libro cel</w:t>
      </w:r>
      <w:r w:rsidR="00DA7E6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</w:t>
      </w:r>
      <w:r w:rsidR="00A64EDF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brado el 23 de abril de 2018. </w:t>
      </w:r>
      <w:r w:rsidR="005E190F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A64EDF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Este compromiso se afianzó con la celebración de unas II Jornadas de Lectura Fácil en el Salón Colón del Excmo. Ayuntamiento de Sevilla, el 23 de abril de 2.019. </w:t>
      </w:r>
      <w:r w:rsidR="000E5CF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En 2020 no se pudieron desarrollar </w:t>
      </w:r>
      <w:r w:rsidR="004F5CA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de manera presencial </w:t>
      </w:r>
      <w:r w:rsidR="000E5CF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las III Jornadas de </w:t>
      </w:r>
      <w:r w:rsidR="00A10D0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</w:t>
      </w:r>
      <w:r w:rsidR="000E5CF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ectura Fácil por motivos de</w:t>
      </w:r>
      <w:r w:rsidR="004F5CA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la</w:t>
      </w:r>
      <w:r w:rsidR="000E5CF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COVD 19, si bien</w:t>
      </w:r>
      <w:r w:rsidR="00A66FC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812F9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el </w:t>
      </w:r>
      <w:r w:rsidR="00A66FC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libro se publicó </w:t>
      </w:r>
      <w:r w:rsidR="00A10D0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de manera virtual</w:t>
      </w:r>
      <w:r w:rsidR="00525E0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A66FC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en las distintas redes </w:t>
      </w:r>
      <w:r w:rsidR="006D0B59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y páginas webs </w:t>
      </w:r>
      <w:r w:rsidR="00A66FC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de las entidades convocantes.</w:t>
      </w:r>
      <w:r w:rsidR="00525E0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F7378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</w:t>
      </w:r>
      <w:r w:rsidR="005B078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l 23 de abril de </w:t>
      </w:r>
      <w:r w:rsidR="00812F9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2021, se realizó </w:t>
      </w:r>
      <w:r w:rsidR="005B078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la entrega de los III Premios</w:t>
      </w:r>
      <w:r w:rsidR="00B06447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en el Excmo. Ateneo de Sevilla y </w:t>
      </w:r>
      <w:r w:rsidR="0014316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el libro se publicó de manera virtual en las distintas redes y páginas webs de las entidades convocantes y fue editado</w:t>
      </w:r>
      <w:r w:rsidR="003E1922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e impreso por el Excmo. Ayuntamiento de Sevilla. El 22 de septiembre de 2022, se entregaron los IV Premios </w:t>
      </w:r>
      <w:r w:rsidR="005A3DD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en la sede del </w:t>
      </w:r>
      <w:r w:rsidR="003E1922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Ateneo de Sevilla y el libro se publicó de manera virtual en las distintas redes y páginas webs de las entidades convocantes</w:t>
      </w:r>
      <w:r w:rsidR="005A3DD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  <w:r w:rsidR="00FE3AB9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En </w:t>
      </w:r>
      <w:r w:rsidR="008E71AB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marzo</w:t>
      </w:r>
      <w:r w:rsidR="00FE3AB9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del 2023 se entregaron los V Premios en la sede del Ateneo de Sevilla y el libro se publicó de manera virtual en las distintas redes y páginas webs de las entidades convocantes.</w:t>
      </w:r>
      <w:r w:rsidR="0034049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34049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En marzo del 202</w:t>
      </w:r>
      <w:r w:rsidR="0034049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4</w:t>
      </w:r>
      <w:r w:rsidR="0034049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se entregaron los V</w:t>
      </w:r>
      <w:r w:rsidR="004445A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</w:t>
      </w:r>
      <w:r w:rsidR="0034049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Premios en la sede del Ateneo de Sevilla y el libro se publicó </w:t>
      </w:r>
      <w:r w:rsidR="0034049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de manera virtual en las distintas redes y páginas webs de las entidades convocantes.</w:t>
      </w:r>
      <w:r w:rsidR="004445A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4445A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En marzo del 202</w:t>
      </w:r>
      <w:r w:rsidR="004445A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5</w:t>
      </w:r>
      <w:r w:rsidR="004445A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se entregaron los V</w:t>
      </w:r>
      <w:r w:rsidR="004445A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II</w:t>
      </w:r>
      <w:r w:rsidR="004445A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Premios en la sede del Ateneo de Sevilla y el libro se publicó de manera virtual en las distintas redes y páginas webs de las entidades convocantes.</w:t>
      </w:r>
    </w:p>
    <w:p w14:paraId="32D15E17" w14:textId="4521001C" w:rsidR="0034049E" w:rsidRDefault="0034049E" w:rsidP="0034049E">
      <w:pPr>
        <w:shd w:val="clear" w:color="auto" w:fill="FFFFFF"/>
        <w:spacing w:after="0" w:line="360" w:lineRule="auto"/>
        <w:ind w:left="-426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14:paraId="7522F2FF" w14:textId="25136370" w:rsidR="006E29D4" w:rsidRDefault="006E29D4" w:rsidP="000A2104">
      <w:pPr>
        <w:shd w:val="clear" w:color="auto" w:fill="FFFFFF"/>
        <w:spacing w:after="0" w:line="360" w:lineRule="auto"/>
        <w:ind w:left="-426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14:paraId="7522F301" w14:textId="77777777" w:rsidR="003E158C" w:rsidRPr="00B6437E" w:rsidRDefault="002D6E5E" w:rsidP="004C16F1">
      <w:pPr>
        <w:spacing w:after="0" w:line="360" w:lineRule="auto"/>
        <w:ind w:left="-425"/>
        <w:jc w:val="both"/>
        <w:rPr>
          <w:rFonts w:ascii="Verdana" w:eastAsia="Times New Roman" w:hAnsi="Verdana" w:cs="Times New Roman"/>
          <w:b/>
          <w:bCs/>
          <w:color w:val="0070C0"/>
          <w:sz w:val="24"/>
          <w:szCs w:val="24"/>
        </w:rPr>
      </w:pPr>
      <w:r w:rsidRPr="00B6437E">
        <w:rPr>
          <w:rFonts w:ascii="Verdana" w:eastAsia="Times New Roman" w:hAnsi="Verdana" w:cs="Times New Roman"/>
          <w:b/>
          <w:bCs/>
          <w:color w:val="0066CC"/>
          <w:sz w:val="24"/>
          <w:szCs w:val="24"/>
        </w:rPr>
        <w:t>B</w:t>
      </w:r>
      <w:r w:rsidR="003E158C" w:rsidRPr="00B6437E">
        <w:rPr>
          <w:rFonts w:ascii="Verdana" w:eastAsia="Times New Roman" w:hAnsi="Verdana" w:cs="Times New Roman"/>
          <w:b/>
          <w:bCs/>
          <w:color w:val="0066CC"/>
          <w:sz w:val="24"/>
          <w:szCs w:val="24"/>
        </w:rPr>
        <w:t>ASES</w:t>
      </w:r>
      <w:r w:rsidRPr="00B6437E">
        <w:rPr>
          <w:rFonts w:ascii="Verdana" w:eastAsia="Times New Roman" w:hAnsi="Verdana" w:cs="Times New Roman"/>
          <w:b/>
          <w:bCs/>
          <w:color w:val="0066CC"/>
          <w:sz w:val="24"/>
          <w:szCs w:val="24"/>
        </w:rPr>
        <w:t xml:space="preserve"> DE </w:t>
      </w:r>
      <w:r w:rsidRPr="00B6437E">
        <w:rPr>
          <w:rFonts w:ascii="Verdana" w:eastAsia="Times New Roman" w:hAnsi="Verdana" w:cs="Times New Roman"/>
          <w:b/>
          <w:bCs/>
          <w:color w:val="0070C0"/>
          <w:sz w:val="24"/>
          <w:szCs w:val="24"/>
        </w:rPr>
        <w:t>LA CONVOCATORIA</w:t>
      </w:r>
    </w:p>
    <w:p w14:paraId="7522F302" w14:textId="77777777" w:rsidR="00F116CB" w:rsidRPr="00B6437E" w:rsidRDefault="00F116CB" w:rsidP="004C16F1">
      <w:pPr>
        <w:spacing w:after="0" w:line="360" w:lineRule="auto"/>
        <w:ind w:left="-425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</w:p>
    <w:p w14:paraId="7522F303" w14:textId="77777777" w:rsidR="002D6E5E" w:rsidRPr="00B6437E" w:rsidRDefault="002D6E5E" w:rsidP="002D6E5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Requisitos de las personas participantes.</w:t>
      </w:r>
    </w:p>
    <w:p w14:paraId="7522F304" w14:textId="19EFE1B9" w:rsidR="003E158C" w:rsidRPr="00B6437E" w:rsidRDefault="00006AF5" w:rsidP="004C16F1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Podrán concurrir a este premio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, de carácter </w:t>
      </w:r>
      <w:r w:rsidR="002D6E5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anual, todas </w:t>
      </w:r>
      <w:r w:rsidR="002D6E5E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las personas </w:t>
      </w:r>
      <w:r w:rsidR="003E158C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con d</w:t>
      </w:r>
      <w:r w:rsidR="000D3010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iscapacidad intelectual </w:t>
      </w:r>
      <w:r w:rsidR="009B1422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</w:t>
      </w:r>
      <w:r w:rsidR="000D3010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del desarrollo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 w:rsidR="00E56DFC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mayores de edad, </w:t>
      </w:r>
      <w:r w:rsidR="0052138A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nacidos o residentes en la Comunidad Autónoma de Andalucía, 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que presenten un relato</w:t>
      </w:r>
      <w:r w:rsidR="00634A8C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2D6E5E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y/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o </w:t>
      </w:r>
      <w:r w:rsidR="00634A8C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un 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poema</w:t>
      </w:r>
      <w:r w:rsidR="00634A8C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 Deben ser</w:t>
      </w:r>
      <w:r w:rsidR="00E56DFC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originales e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inéditos </w:t>
      </w:r>
      <w:r w:rsidR="00634A8C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y escrito 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en lengua castellana.</w:t>
      </w:r>
      <w:r w:rsidR="00AD0B7D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7522F30B" w14:textId="77777777" w:rsidR="00464C83" w:rsidRPr="00B6437E" w:rsidRDefault="00006AF5" w:rsidP="006865CD">
      <w:pPr>
        <w:shd w:val="clear" w:color="auto" w:fill="FFFFFF"/>
        <w:spacing w:after="0" w:line="360" w:lineRule="auto"/>
        <w:ind w:left="-425" w:hanging="1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r w:rsidR="00464C83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Tema y requisitos de las obras.</w:t>
      </w:r>
    </w:p>
    <w:p w14:paraId="7522F30C" w14:textId="77777777" w:rsidR="00464C83" w:rsidRPr="00B6437E" w:rsidRDefault="00006AF5" w:rsidP="00464C83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El tema es libre. </w:t>
      </w:r>
    </w:p>
    <w:p w14:paraId="7522F30D" w14:textId="77777777" w:rsidR="00D8562C" w:rsidRPr="00B6437E" w:rsidRDefault="00D8562C" w:rsidP="00D8562C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Cada participante podrá entregar sólo un escrito por modalidad.</w:t>
      </w:r>
    </w:p>
    <w:p w14:paraId="7522F30E" w14:textId="77777777" w:rsidR="00423F78" w:rsidRPr="00B6437E" w:rsidRDefault="00D8562C" w:rsidP="00464C83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El relato </w:t>
      </w:r>
      <w:r w:rsidR="00423F78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y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/o</w:t>
      </w:r>
      <w:r w:rsidR="00423F78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poesía</w:t>
      </w:r>
      <w:r w:rsidR="00423F78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deberán estar escritos a ordenador.</w:t>
      </w:r>
    </w:p>
    <w:p w14:paraId="7522F30F" w14:textId="77777777" w:rsidR="009A19B0" w:rsidRPr="00B6437E" w:rsidRDefault="00D8562C" w:rsidP="00464C83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El relato</w:t>
      </w:r>
      <w:r w:rsidR="00423F78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deberá</w:t>
      </w:r>
      <w:r w:rsidR="00006AF5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tener una exte</w:t>
      </w:r>
      <w:r w:rsidR="00634A8C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nsión máxima de 4 páginas,</w:t>
      </w:r>
      <w:r w:rsidR="00006AF5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 doble espacio,</w:t>
      </w:r>
      <w:r w:rsidR="00634A8C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7522F310" w14:textId="77777777" w:rsidR="00464C83" w:rsidRPr="00B6437E" w:rsidRDefault="00006AF5" w:rsidP="00464C83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</w:t>
      </w:r>
      <w:r w:rsidR="00464C83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 tipo de letra Arial tamaño 12.</w:t>
      </w:r>
    </w:p>
    <w:p w14:paraId="7522F311" w14:textId="77777777" w:rsidR="00464C83" w:rsidRPr="00B6437E" w:rsidRDefault="003C2DF0" w:rsidP="00464C83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El poema</w:t>
      </w:r>
      <w:r w:rsidR="00006AF5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tendrá</w:t>
      </w:r>
      <w:r w:rsidR="009A19B0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006AF5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una extensión máxima de 72 versos, en el mismo formato.</w:t>
      </w:r>
    </w:p>
    <w:p w14:paraId="7522F312" w14:textId="3F89EE85" w:rsidR="003C2DF0" w:rsidRPr="00B6437E" w:rsidRDefault="00447B41" w:rsidP="003C2DF0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Se presentarán </w:t>
      </w:r>
      <w:r w:rsidR="009C09FD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por correo electrónico junto con plica.</w:t>
      </w:r>
    </w:p>
    <w:p w14:paraId="7522F313" w14:textId="77777777" w:rsidR="003C2DF0" w:rsidRPr="00B6437E" w:rsidRDefault="003C2DF0" w:rsidP="003C2DF0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7522F314" w14:textId="77777777" w:rsidR="00464C83" w:rsidRPr="00B6437E" w:rsidRDefault="003C2DF0" w:rsidP="003C2DF0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3. </w:t>
      </w:r>
      <w:r w:rsidR="00464C83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Plazo de presentación</w:t>
      </w:r>
    </w:p>
    <w:p w14:paraId="7522F315" w14:textId="386565F6" w:rsidR="00464C83" w:rsidRPr="00B6437E" w:rsidRDefault="006E29D4" w:rsidP="00464C83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El plazo </w:t>
      </w:r>
      <w:r w:rsidR="00464C8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máximo 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de presentación </w:t>
      </w:r>
      <w:r w:rsidR="00464C8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es hasta e</w:t>
      </w:r>
      <w:r w:rsidR="003C2DF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l </w:t>
      </w:r>
      <w:r w:rsidR="009C09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</w:t>
      </w:r>
      <w:r w:rsidR="00A35CA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</w:t>
      </w:r>
      <w:r w:rsidR="003C2DF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de </w:t>
      </w:r>
      <w:r w:rsidR="009C09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enero</w:t>
      </w:r>
      <w:r w:rsidR="00A35CA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3C2DF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de 202</w:t>
      </w:r>
      <w:r w:rsidR="00346E4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6</w:t>
      </w:r>
      <w:r w:rsidR="00634A8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(inclus</w:t>
      </w:r>
      <w:r w:rsidR="00AD0B7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</w:t>
      </w:r>
      <w:r w:rsidR="00634A8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ve)</w:t>
      </w:r>
      <w:r w:rsidR="00464C8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</w:p>
    <w:p w14:paraId="7522F316" w14:textId="77777777" w:rsidR="00464C83" w:rsidRPr="00B6437E" w:rsidRDefault="00464C83" w:rsidP="00464C83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7522F317" w14:textId="77777777" w:rsidR="00E6476F" w:rsidRPr="00B6437E" w:rsidRDefault="00464C83" w:rsidP="00E6476F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 xml:space="preserve">4. </w:t>
      </w:r>
      <w:r w:rsidR="004B7591" w:rsidRPr="00B6437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Procedimiento de participación</w:t>
      </w:r>
      <w:r w:rsidR="00E6476F" w:rsidRPr="00B6437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.</w:t>
      </w:r>
    </w:p>
    <w:p w14:paraId="6849FC35" w14:textId="210B197F" w:rsidR="000E21FC" w:rsidRPr="00B6437E" w:rsidRDefault="00E6476F" w:rsidP="00261089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La participación se realizará mediante </w:t>
      </w:r>
      <w:r w:rsidR="00A45776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la entrega 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de las </w:t>
      </w:r>
      <w:r w:rsidR="009C09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obras en formato .</w:t>
      </w:r>
      <w:proofErr w:type="spellStart"/>
      <w:r w:rsidR="009C09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doc</w:t>
      </w:r>
      <w:proofErr w:type="spellEnd"/>
      <w:r w:rsidR="009C09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o .</w:t>
      </w:r>
      <w:proofErr w:type="spellStart"/>
      <w:r w:rsidR="009C09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pdf</w:t>
      </w:r>
      <w:proofErr w:type="spellEnd"/>
      <w:r w:rsidR="009C09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y se enviarán a la dirección de correo electrónico </w:t>
      </w:r>
      <w:hyperlink r:id="rId12" w:history="1">
        <w:r w:rsidR="009C09FD" w:rsidRPr="00B6437E">
          <w:rPr>
            <w:rStyle w:val="Hipervnculo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secretaria@ateneodesevilla.es</w:t>
        </w:r>
      </w:hyperlink>
      <w:r w:rsidR="009C09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en un único correo por </w:t>
      </w:r>
      <w:r w:rsidR="000A025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cada obra presentada</w:t>
      </w:r>
      <w:r w:rsidR="000E21F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,</w:t>
      </w:r>
      <w:r w:rsidR="009C09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con asunto: </w:t>
      </w:r>
      <w:r w:rsidR="000E21F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“</w:t>
      </w:r>
      <w:r w:rsidR="009C09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V</w:t>
      </w:r>
      <w:r w:rsidR="00DE6201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</w:t>
      </w:r>
      <w:r w:rsidR="008E6997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</w:t>
      </w:r>
      <w:r w:rsidR="002F26F2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</w:t>
      </w:r>
      <w:r w:rsidR="009C09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Premio de Relato y Poesía de personas con discapacidad</w:t>
      </w:r>
      <w:r w:rsidR="000E21F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intelectual </w:t>
      </w:r>
      <w:r w:rsidR="008E6997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o</w:t>
      </w:r>
      <w:r w:rsidR="000E21F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del desarrollo” y entre paréntesis la modalidad a la que se presenta, es decir, poesía o relato.</w:t>
      </w:r>
      <w:r w:rsidR="000A025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Si un participante presentara obras en ambas modalidades, es decir, en relato y en poesía, deberá enviar dos correos electrónicos, uno por cada obra. </w:t>
      </w:r>
    </w:p>
    <w:p w14:paraId="5EA95D05" w14:textId="24606526" w:rsidR="00CD1F6E" w:rsidRPr="00B6437E" w:rsidRDefault="000E21FC" w:rsidP="00CD1F6E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 xml:space="preserve">Se adjuntarán dos archivos.  El primer archivo con el título de la obra presentada, en cuyo interior no podrá aparecer nombre o pseudónimo alguno, ni ningún dato que pudiese identificar a su autor, solamente el título de la obra </w:t>
      </w:r>
      <w:r w:rsidR="000A025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y la obra en sí.</w:t>
      </w:r>
      <w:r w:rsidR="00CD1F6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0A025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En el segundo archivo que se denomina “Plica de (Título de la obra)”, se hará constar el nombre completo del autor, así como el título de la obra y los datos de contacto</w:t>
      </w:r>
      <w:r w:rsidR="003A18B2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como son domicilio, teléfono y correo electrónico del autor o autora de la obra. </w:t>
      </w:r>
      <w:r w:rsidR="00CD1F6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Entre los datos de contacto, en caso de pertenecer a alguna Asociación u entidad, deberá también referenciarse.</w:t>
      </w:r>
      <w:r w:rsidR="00CD1F6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CD1F6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El ganador o ganadora de la convocatoria inmediatamente anterior, no podrá presentarse a la siguiente convocatoria.</w:t>
      </w:r>
    </w:p>
    <w:p w14:paraId="3B7BEFC5" w14:textId="226280C7" w:rsidR="009C09FD" w:rsidRPr="00B6437E" w:rsidRDefault="003A18B2" w:rsidP="00261089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Así mismo, ese mismo archivo denominado Plica, deberá incluir </w:t>
      </w:r>
      <w:r w:rsidR="000A025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fotocopia del DNI, certificado oficial que acredite la discapacidad intelectual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y el grado, así como el certificado de empadronamiento si el participante no hubiese nacido en Andalucía.</w:t>
      </w:r>
    </w:p>
    <w:p w14:paraId="621CDA1C" w14:textId="740A5CB5" w:rsidR="003A18B2" w:rsidRPr="00B6437E" w:rsidRDefault="003A18B2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Todos los envíos tendrán el correspondiente acuse de recibo por parte del Ateneo de Sevilla, que en ningún caso mantendrá correspondencia con los autores </w:t>
      </w:r>
      <w:r w:rsidR="00AE1CC6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en relación con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las obras recibidas.</w:t>
      </w:r>
    </w:p>
    <w:p w14:paraId="383855BB" w14:textId="5C77428C" w:rsidR="003C5457" w:rsidRPr="00B6437E" w:rsidRDefault="003C5457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Para salvaguardar la confidencialidad y el anonimato, la gestión de los correos recibidos, sus acuses de recibo, así como la ejecución y distribución de las copias que se necesiten de las obras presentadas, los realizará de forma exclusiva una persona </w:t>
      </w:r>
      <w:r w:rsidR="004F4DD9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de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 Ateneo de Sevilla.</w:t>
      </w:r>
    </w:p>
    <w:p w14:paraId="5875FDA6" w14:textId="0A585F15" w:rsidR="002F26F2" w:rsidRPr="00B6437E" w:rsidRDefault="002F26F2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Los ganadores tanto de relato como de poesía de la edici</w:t>
      </w:r>
      <w:r w:rsidR="00A757E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ón </w:t>
      </w:r>
      <w:proofErr w:type="gramStart"/>
      <w:r w:rsidR="00A757E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anterior,</w:t>
      </w:r>
      <w:proofErr w:type="gramEnd"/>
      <w:r w:rsidR="00A757EF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no podrán presentarse a esta convocatoria.</w:t>
      </w:r>
    </w:p>
    <w:p w14:paraId="00D39185" w14:textId="666E6F75" w:rsidR="00050650" w:rsidRPr="00B6437E" w:rsidRDefault="00050650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7522F31D" w14:textId="77777777" w:rsidR="00E6476F" w:rsidRPr="00B6437E" w:rsidRDefault="00E6476F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5</w:t>
      </w:r>
      <w:r w:rsidR="00006AF5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. </w:t>
      </w:r>
      <w:r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El jurado. </w:t>
      </w:r>
    </w:p>
    <w:p w14:paraId="7522F31E" w14:textId="77777777" w:rsidR="00E6476F" w:rsidRPr="00B6437E" w:rsidRDefault="004F36F7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El jurado estará</w:t>
      </w:r>
      <w:r w:rsidR="004300E9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compuesto por:</w:t>
      </w:r>
    </w:p>
    <w:p w14:paraId="7522F31F" w14:textId="77777777" w:rsidR="004300E9" w:rsidRPr="00B6437E" w:rsidRDefault="004300E9" w:rsidP="00460D8A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El presidente del </w:t>
      </w:r>
      <w:r w:rsidR="00634A8C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Ex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</w:t>
      </w:r>
      <w:r w:rsidR="00AD0B7D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mo. Ateneo de Sevilla y/o personas en quien delegue.</w:t>
      </w:r>
    </w:p>
    <w:p w14:paraId="7522F320" w14:textId="77777777" w:rsidR="004300E9" w:rsidRPr="00B6437E" w:rsidRDefault="003C2DF0" w:rsidP="00460D8A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Excmo. Ayuntamiento de Sevilla y/o personas en quien delegue.</w:t>
      </w:r>
    </w:p>
    <w:p w14:paraId="7522F321" w14:textId="77777777" w:rsidR="004F36F7" w:rsidRPr="00B6437E" w:rsidRDefault="004300E9" w:rsidP="00460D8A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Presidente de Plena inclusión Andalucía </w:t>
      </w:r>
      <w:r w:rsidR="00AD0B7D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y/ 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 persona en quien delegue</w:t>
      </w:r>
      <w:r w:rsidR="004F36F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7522F322" w14:textId="77777777" w:rsidR="004F36F7" w:rsidRPr="00B6437E" w:rsidRDefault="004F36F7" w:rsidP="00460D8A">
      <w:pPr>
        <w:shd w:val="clear" w:color="auto" w:fill="FFFFFF"/>
        <w:spacing w:after="0" w:line="36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Podrán formar parte del jurado, otras personas relevantes en el ámbito de la cultura que designen las entidades convocantes del premio.</w:t>
      </w:r>
    </w:p>
    <w:p w14:paraId="7522F323" w14:textId="77777777" w:rsidR="00C625D6" w:rsidRPr="00B6437E" w:rsidRDefault="00C625D6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El jurado seleccionará tres finalistas para cada modalidad, relato y poesía. </w:t>
      </w:r>
    </w:p>
    <w:p w14:paraId="7522F324" w14:textId="77777777" w:rsidR="00C625D6" w:rsidRPr="00B6437E" w:rsidRDefault="00C625D6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De entre ellos se elegirá un ganador o ganadora para cada una de ellas. </w:t>
      </w:r>
    </w:p>
    <w:p w14:paraId="7522F325" w14:textId="75FA54D0" w:rsidR="00C625D6" w:rsidRPr="00B6437E" w:rsidRDefault="00825C9A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 xml:space="preserve">Todos los participantes </w:t>
      </w:r>
      <w:r w:rsidR="00C625D6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recibirán diploma</w:t>
      </w:r>
      <w:r w:rsidR="003C545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los finalistas</w:t>
      </w:r>
      <w:r w:rsidR="00C625D6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7E059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y ganadores</w:t>
      </w:r>
      <w:r w:rsidR="00C625D6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3C545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recibirán una estatuilla </w:t>
      </w:r>
      <w:r w:rsidR="007E059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del Excmo. Ateneo de Sevilla y los ganadores </w:t>
      </w:r>
      <w:r w:rsidR="00C625D6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de cada modalidad </w:t>
      </w:r>
      <w:r w:rsidR="004F36F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recibirán un premio</w:t>
      </w:r>
      <w:r w:rsidR="007E059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adicional</w:t>
      </w:r>
      <w:r w:rsidR="004F36F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7522F326" w14:textId="238A0229" w:rsidR="004F36F7" w:rsidRPr="00B6437E" w:rsidRDefault="00E6476F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El </w:t>
      </w:r>
      <w:r w:rsidR="00C625D6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fallo del </w:t>
      </w:r>
      <w:r w:rsidR="007E059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jurado</w:t>
      </w:r>
      <w:r w:rsidR="00C625D6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es inapelable, y se dará a conocer </w:t>
      </w:r>
      <w:r w:rsidR="00E92615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en la </w:t>
      </w:r>
      <w:r w:rsidR="00E9261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página la web</w:t>
      </w:r>
      <w:r w:rsidR="000A2104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y</w:t>
      </w:r>
      <w:r w:rsidR="00E9261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redes sociales </w:t>
      </w:r>
      <w:r w:rsidR="00E92615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del </w:t>
      </w:r>
      <w:r w:rsidR="004F36F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Excmo. </w:t>
      </w:r>
      <w:r w:rsidR="00E92615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</w:t>
      </w:r>
      <w:r w:rsidR="00447B41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teneo, </w:t>
      </w:r>
      <w:r w:rsidR="00825C9A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el Excmo. Ayuntamiento de Sevilla</w:t>
      </w:r>
      <w:r w:rsidR="00E92615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y de Plena inclusión Andalucía. </w:t>
      </w:r>
    </w:p>
    <w:p w14:paraId="7522F327" w14:textId="7CA04553" w:rsidR="006865CD" w:rsidRPr="00B6437E" w:rsidRDefault="00E92615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El Jurado contactará </w:t>
      </w:r>
      <w:r w:rsidR="000A2104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con 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los ganadores y finalistas por teléfono.</w:t>
      </w:r>
    </w:p>
    <w:p w14:paraId="2B906EC6" w14:textId="77777777" w:rsidR="008E6ACD" w:rsidRPr="00B6437E" w:rsidRDefault="008E6ACD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7522F328" w14:textId="77777777" w:rsidR="00D65036" w:rsidRPr="00B6437E" w:rsidRDefault="00C625D6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6</w:t>
      </w:r>
      <w:r w:rsidR="00006AF5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. </w:t>
      </w:r>
      <w:r w:rsidR="00D65036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Acreditación de los requisitos.</w:t>
      </w:r>
    </w:p>
    <w:p w14:paraId="7522F329" w14:textId="2E7D727F" w:rsidR="001C20B6" w:rsidRPr="00B6437E" w:rsidRDefault="001C20B6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</w:t>
      </w:r>
      <w:r w:rsidR="00D45FA8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os </w:t>
      </w:r>
      <w:r w:rsidR="00A351C0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participantes</w:t>
      </w:r>
      <w:r w:rsidR="00D45FA8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deberán acreditar </w:t>
      </w:r>
      <w:r w:rsidR="00A95D78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que cumplen todos los requisitos establecidos e</w:t>
      </w:r>
      <w:r w:rsidR="00A351C0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n las bases de la convocatoria </w:t>
      </w:r>
      <w:r w:rsidR="007E059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con</w:t>
      </w:r>
      <w:r w:rsidR="00A351C0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la entrega del relato y/o poesía. 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La documentación que deberán aportar será:</w:t>
      </w:r>
    </w:p>
    <w:p w14:paraId="7522F32A" w14:textId="77777777" w:rsidR="0010191E" w:rsidRPr="00B6437E" w:rsidRDefault="001C20B6" w:rsidP="00460D8A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Documento Nacional de Identidad, Pasaporte o Número de Identidad Extranjero, en vigor.</w:t>
      </w:r>
      <w:r w:rsidR="0010191E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7522F32B" w14:textId="06306E3B" w:rsidR="0010191E" w:rsidRPr="00B6437E" w:rsidRDefault="0010191E" w:rsidP="00460D8A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Certificado oficial que acredite tener reconocido un grado de discapacidad igual o superior al 33% con reconocimiento de discapacidad intelectual</w:t>
      </w:r>
      <w:r w:rsidR="007E0597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o del desarrollo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 emitido por la Junta de Andalucía u órgano competente similar.</w:t>
      </w:r>
    </w:p>
    <w:p w14:paraId="7522F32C" w14:textId="77777777" w:rsidR="00A7425E" w:rsidRPr="00B6437E" w:rsidRDefault="00A7425E" w:rsidP="00460D8A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En caso de ser residente no nacido en Andalucía, deberá aportar </w:t>
      </w:r>
      <w:r w:rsidR="0010191E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Certificado de E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mpadronamiento.</w:t>
      </w:r>
    </w:p>
    <w:p w14:paraId="7522F32D" w14:textId="77777777" w:rsidR="00A7425E" w:rsidRPr="00B6437E" w:rsidRDefault="00A7425E" w:rsidP="00460D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44BEEEE4" w14:textId="77777777" w:rsidR="00CD1F6E" w:rsidRPr="00B6437E" w:rsidRDefault="00CD1F6E" w:rsidP="00460D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7522F32E" w14:textId="77777777" w:rsidR="00E92615" w:rsidRPr="00B6437E" w:rsidRDefault="00C625D6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7</w:t>
      </w:r>
      <w:r w:rsidR="00C70989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. </w:t>
      </w:r>
      <w:r w:rsidR="00BC6FCE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Cesión de derechos</w:t>
      </w:r>
      <w:r w:rsidR="00E92615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.</w:t>
      </w:r>
    </w:p>
    <w:p w14:paraId="7522F32F" w14:textId="77777777" w:rsidR="00BC6FCE" w:rsidRPr="00B6437E" w:rsidRDefault="002B0C01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Con la presentación de la obra, l</w:t>
      </w:r>
      <w:r w:rsidR="00BC6FCE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os autores autorizan el tratamiento de sus datos de carácter personal</w:t>
      </w:r>
      <w:r w:rsidR="002700C0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</w:t>
      </w:r>
      <w:r w:rsidR="000A2104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BC6FCE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en base a la legislación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vigente de protección de datos.</w:t>
      </w:r>
    </w:p>
    <w:p w14:paraId="7522F330" w14:textId="77777777" w:rsidR="00C70989" w:rsidRPr="00B6437E" w:rsidRDefault="00C70989" w:rsidP="00460D8A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Los autores de las obras presentadas c</w:t>
      </w:r>
      <w:r w:rsidR="002700C0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eden los derechos de explotación</w:t>
      </w:r>
      <w:r w:rsidR="00BC6FCE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 las obras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</w:t>
      </w:r>
      <w:r w:rsidR="00BC6FCE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</w:t>
      </w:r>
      <w:r w:rsidR="000A2104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447B41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Excmo. Ateneo </w:t>
      </w:r>
      <w:r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de Sev</w:t>
      </w:r>
      <w:r w:rsidR="00CC31B5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illa</w:t>
      </w:r>
      <w:r w:rsidR="00DC474E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 w:rsidR="00447B41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Excmo. </w:t>
      </w:r>
      <w:r w:rsidR="00DC474E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Ayuntamiento de Sevilla </w:t>
      </w:r>
      <w:r w:rsidR="00CC31B5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y Plena Inclusión Andalucía</w:t>
      </w:r>
      <w:r w:rsidR="00DC474E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CC31B5" w:rsidRPr="00B643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7522F331" w14:textId="77777777" w:rsidR="005006F4" w:rsidRPr="00B6437E" w:rsidRDefault="005006F4" w:rsidP="00E92615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51B53B9D" w14:textId="4297B461" w:rsidR="00AE1CC6" w:rsidRPr="00B6437E" w:rsidRDefault="002B0C01" w:rsidP="00FE3AB9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El Excmo. </w:t>
      </w:r>
      <w:r w:rsidR="00E9261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Ateneo de Sevilla</w:t>
      </w:r>
      <w:r w:rsidR="00DC474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, 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Excmo. </w:t>
      </w:r>
      <w:r w:rsidR="00DC474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Ayuntamiento de Sevilla </w:t>
      </w:r>
      <w:r w:rsidR="00E9261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y Plena Inclusión Andalucía</w:t>
      </w:r>
      <w:r w:rsidR="00502EE4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7E0597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podrán publicar en versión original y/o en lectura fácil las obras presentadas a la convocatoria q</w:t>
      </w:r>
      <w:r w:rsidR="00E92615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ue el jurado estime oportuno</w:t>
      </w:r>
      <w:r w:rsidR="00CF6D77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</w:p>
    <w:p w14:paraId="1B44A9F7" w14:textId="77777777" w:rsidR="00FE3AB9" w:rsidRPr="00B6437E" w:rsidRDefault="00FE3AB9" w:rsidP="00FE3AB9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14:paraId="7522F336" w14:textId="77777777" w:rsidR="002700C0" w:rsidRPr="00B6437E" w:rsidRDefault="002B0C01" w:rsidP="004C16F1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8</w:t>
      </w:r>
      <w:r w:rsidR="00006AF5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 xml:space="preserve">. </w:t>
      </w:r>
      <w:r w:rsidR="002700C0" w:rsidRPr="00B6437E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Premios</w:t>
      </w:r>
    </w:p>
    <w:p w14:paraId="7522F337" w14:textId="3A6624E0" w:rsidR="009B071D" w:rsidRPr="00B6437E" w:rsidRDefault="005A49B2" w:rsidP="004C16F1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Cada premio estará dotado con un </w:t>
      </w:r>
      <w:r w:rsidR="00CF6D77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C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heque regalo </w:t>
      </w:r>
      <w:r w:rsidR="001C7B66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por un importe de </w:t>
      </w:r>
      <w:r w:rsidR="00AE1CC6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5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00 euros. </w:t>
      </w:r>
    </w:p>
    <w:p w14:paraId="7522F338" w14:textId="77777777" w:rsidR="009B071D" w:rsidRPr="00B6437E" w:rsidRDefault="009B071D" w:rsidP="009B071D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El Premio podrá ser declarado desierto, en el caso de que la calidad literaria de las obras presentadas no alcance un mínimo nivel.</w:t>
      </w:r>
    </w:p>
    <w:p w14:paraId="43CC3A61" w14:textId="794EEE52" w:rsidR="008021EB" w:rsidRPr="00B6437E" w:rsidRDefault="00DC474E" w:rsidP="00FE3AB9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 xml:space="preserve">El desplazamiento para </w:t>
      </w:r>
      <w:r w:rsidR="00D9681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la recogida de</w:t>
      </w:r>
      <w:r w:rsidR="007254D4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D9681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</w:t>
      </w:r>
      <w:r w:rsidR="007254D4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os</w:t>
      </w:r>
      <w:r w:rsidR="00D9681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0725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premios</w:t>
      </w:r>
      <w:r w:rsidR="007254D4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D9681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correrá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a cargo de las personas </w:t>
      </w:r>
      <w:r w:rsidR="00CF6D77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premiadas.</w:t>
      </w:r>
      <w:r w:rsidR="00E34099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9B071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La entrega de premios </w:t>
      </w:r>
      <w:r w:rsidR="00F81D43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se realizará de manera presencial </w:t>
      </w:r>
      <w:r w:rsidR="00955FD6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en el Salón</w:t>
      </w:r>
      <w:r w:rsidR="0024155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de Actos del </w:t>
      </w:r>
      <w:r w:rsidR="00447B41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Excmo. </w:t>
      </w:r>
      <w:r w:rsidR="0024155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Ateneo de Sevilla </w:t>
      </w:r>
      <w:r w:rsidR="00447B41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en el mes de </w:t>
      </w:r>
      <w:r w:rsidR="000725FD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marzo</w:t>
      </w:r>
      <w:r w:rsidR="009411A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de </w:t>
      </w:r>
      <w:proofErr w:type="gramStart"/>
      <w:r w:rsidR="009411A0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202</w:t>
      </w:r>
      <w:r w:rsidR="00CD1F6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6</w:t>
      </w:r>
      <w:r w:rsidR="00FE3AB9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8021EB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  <w:proofErr w:type="gramEnd"/>
    </w:p>
    <w:p w14:paraId="7522F33A" w14:textId="04E5EAA8" w:rsidR="009B071D" w:rsidRPr="00B6437E" w:rsidRDefault="008021EB" w:rsidP="008021EB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</w:t>
      </w:r>
      <w:r w:rsidR="00FE3AB9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ara poder acudir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FE3AB9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al acto de entrega de premios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FE3AB9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los asistentes deberán firmar la autorización que se adjunta en estas bases. La autorización es para 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el uso de tus datos </w:t>
      </w:r>
      <w:r w:rsidR="00F71BFE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personales y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de tu imagen en vídeos y fotos. Todos estos datos personales entran dentro de la </w:t>
      </w:r>
      <w:r w:rsidRPr="00B6437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protección de datos</w:t>
      </w: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, las cuales están protegidas por el Reglamento (UE) 2016/679 General de Protección de Datos (RGPD) y la Ley Orgánica 3/2018, de 5 de diciembre, de Protección de Datos Personales y garantía de los derechos digitales (LOPDGDD)</w:t>
      </w:r>
    </w:p>
    <w:p w14:paraId="69D8CD79" w14:textId="77777777" w:rsidR="008021EB" w:rsidRPr="00B6437E" w:rsidRDefault="008021EB" w:rsidP="008021EB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14:paraId="2DE9F4A4" w14:textId="77777777" w:rsidR="008021EB" w:rsidRPr="00B6437E" w:rsidRDefault="008021EB" w:rsidP="008021EB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14:paraId="5D36B970" w14:textId="786FE1D7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bookmarkStart w:id="0" w:name="_Hlk148447969"/>
      <w:r w:rsidRPr="00B6437E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Autorización para el uso </w:t>
      </w:r>
      <w:r w:rsidR="00495AB2" w:rsidRPr="00B6437E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de tus</w:t>
      </w:r>
      <w:r w:rsidRPr="00B6437E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datos personales y tu imagen en videos y fotos</w:t>
      </w:r>
    </w:p>
    <w:p w14:paraId="1774D415" w14:textId="77777777" w:rsidR="008021EB" w:rsidRPr="00B6437E" w:rsidRDefault="008021EB" w:rsidP="008021EB">
      <w:pPr>
        <w:pStyle w:val="Textoindependiente"/>
        <w:spacing w:line="480" w:lineRule="auto"/>
      </w:pPr>
    </w:p>
    <w:p w14:paraId="58144D58" w14:textId="4DCAB190" w:rsidR="008021EB" w:rsidRPr="00B6437E" w:rsidRDefault="00495AB2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Esta autorización la debe firmar la persona con discapacidad que no tenga la capacidad jurídica modificad</w:t>
      </w:r>
      <w:r w:rsidR="00E34099" w:rsidRPr="00B6437E">
        <w:rPr>
          <w:rFonts w:ascii="Arial" w:hAnsi="Arial" w:cs="Arial"/>
          <w:sz w:val="24"/>
          <w:szCs w:val="24"/>
        </w:rPr>
        <w:t>a</w:t>
      </w:r>
      <w:r w:rsidRPr="00B6437E">
        <w:rPr>
          <w:rFonts w:ascii="Arial" w:hAnsi="Arial" w:cs="Arial"/>
          <w:sz w:val="24"/>
          <w:szCs w:val="24"/>
        </w:rPr>
        <w:t xml:space="preserve"> o en su representación padre</w:t>
      </w:r>
      <w:r w:rsidR="00E34099" w:rsidRPr="00B6437E">
        <w:rPr>
          <w:rFonts w:ascii="Arial" w:hAnsi="Arial" w:cs="Arial"/>
          <w:sz w:val="24"/>
          <w:szCs w:val="24"/>
        </w:rPr>
        <w:t>,</w:t>
      </w:r>
      <w:r w:rsidRPr="00B6437E">
        <w:rPr>
          <w:rFonts w:ascii="Arial" w:hAnsi="Arial" w:cs="Arial"/>
          <w:sz w:val="24"/>
          <w:szCs w:val="24"/>
        </w:rPr>
        <w:t xml:space="preserve"> madre o curador o curadora legal.</w:t>
      </w:r>
    </w:p>
    <w:p w14:paraId="5D3B9C00" w14:textId="77777777" w:rsidR="00E34099" w:rsidRPr="00B6437E" w:rsidRDefault="00E34099" w:rsidP="00E34099">
      <w:pPr>
        <w:pStyle w:val="Textoindependiente"/>
        <w:spacing w:line="480" w:lineRule="auto"/>
        <w:jc w:val="both"/>
      </w:pPr>
    </w:p>
    <w:p w14:paraId="36591240" w14:textId="316E4FD3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 xml:space="preserve">Con la firma de este documento permites </w:t>
      </w:r>
      <w:r w:rsidR="00E25539" w:rsidRPr="00B6437E">
        <w:rPr>
          <w:rFonts w:ascii="Arial" w:hAnsi="Arial" w:cs="Arial"/>
          <w:sz w:val="24"/>
          <w:szCs w:val="24"/>
        </w:rPr>
        <w:t>a</w:t>
      </w:r>
      <w:r w:rsidRPr="00B6437E">
        <w:rPr>
          <w:rFonts w:ascii="Arial" w:hAnsi="Arial" w:cs="Arial"/>
          <w:sz w:val="24"/>
          <w:szCs w:val="24"/>
        </w:rPr>
        <w:t xml:space="preserve"> las entidades co</w:t>
      </w:r>
      <w:r w:rsidR="005F750B" w:rsidRPr="00B6437E">
        <w:rPr>
          <w:rFonts w:ascii="Arial" w:hAnsi="Arial" w:cs="Arial"/>
          <w:sz w:val="24"/>
          <w:szCs w:val="24"/>
        </w:rPr>
        <w:t>nvocantes y colaboradoras del VII</w:t>
      </w:r>
      <w:r w:rsidR="002D6F96" w:rsidRPr="00B6437E">
        <w:rPr>
          <w:rFonts w:ascii="Arial" w:hAnsi="Arial" w:cs="Arial"/>
          <w:sz w:val="24"/>
          <w:szCs w:val="24"/>
        </w:rPr>
        <w:t>I</w:t>
      </w:r>
      <w:r w:rsidR="005F750B" w:rsidRPr="00B6437E">
        <w:rPr>
          <w:rFonts w:ascii="Arial" w:hAnsi="Arial" w:cs="Arial"/>
          <w:sz w:val="24"/>
          <w:szCs w:val="24"/>
        </w:rPr>
        <w:t xml:space="preserve"> </w:t>
      </w:r>
      <w:r w:rsidRPr="00B6437E">
        <w:rPr>
          <w:rFonts w:ascii="Arial" w:hAnsi="Arial" w:cs="Arial"/>
          <w:sz w:val="24"/>
          <w:szCs w:val="24"/>
        </w:rPr>
        <w:t>Premio Ateneo de Sevilla de Relato y Poesía</w:t>
      </w:r>
      <w:r w:rsidR="005F750B" w:rsidRPr="00B6437E">
        <w:rPr>
          <w:rFonts w:ascii="Arial" w:hAnsi="Arial" w:cs="Arial"/>
          <w:sz w:val="24"/>
          <w:szCs w:val="24"/>
        </w:rPr>
        <w:t xml:space="preserve"> de Persona</w:t>
      </w:r>
      <w:r w:rsidR="009B1422" w:rsidRPr="00B6437E">
        <w:rPr>
          <w:rFonts w:ascii="Arial" w:hAnsi="Arial" w:cs="Arial"/>
          <w:sz w:val="24"/>
          <w:szCs w:val="24"/>
        </w:rPr>
        <w:t>s con Discapacidad Intelectual o</w:t>
      </w:r>
      <w:r w:rsidR="005F750B" w:rsidRPr="00B6437E">
        <w:rPr>
          <w:rFonts w:ascii="Arial" w:hAnsi="Arial" w:cs="Arial"/>
          <w:sz w:val="24"/>
          <w:szCs w:val="24"/>
        </w:rPr>
        <w:t xml:space="preserve"> del Desarrollo, </w:t>
      </w:r>
      <w:r w:rsidRPr="00B6437E">
        <w:rPr>
          <w:rFonts w:ascii="Arial" w:hAnsi="Arial" w:cs="Arial"/>
          <w:sz w:val="24"/>
          <w:szCs w:val="24"/>
        </w:rPr>
        <w:t xml:space="preserve">y </w:t>
      </w:r>
      <w:r w:rsidR="005F750B" w:rsidRPr="00B6437E">
        <w:rPr>
          <w:rFonts w:ascii="Arial" w:hAnsi="Arial" w:cs="Arial"/>
          <w:sz w:val="24"/>
          <w:szCs w:val="24"/>
        </w:rPr>
        <w:t xml:space="preserve">del Cartel Anunciador, a </w:t>
      </w:r>
      <w:r w:rsidRPr="00B6437E">
        <w:rPr>
          <w:rFonts w:ascii="Arial" w:hAnsi="Arial" w:cs="Arial"/>
          <w:sz w:val="24"/>
          <w:szCs w:val="24"/>
        </w:rPr>
        <w:t>utilizar tus datos personales y fotos y videos en los que sales</w:t>
      </w:r>
      <w:r w:rsidR="00E9235A" w:rsidRPr="00B6437E">
        <w:rPr>
          <w:rFonts w:ascii="Arial" w:hAnsi="Arial" w:cs="Arial"/>
          <w:sz w:val="24"/>
          <w:szCs w:val="24"/>
        </w:rPr>
        <w:t xml:space="preserve"> </w:t>
      </w:r>
      <w:r w:rsidRPr="00B6437E">
        <w:rPr>
          <w:rFonts w:ascii="Arial" w:hAnsi="Arial" w:cs="Arial"/>
          <w:sz w:val="24"/>
          <w:szCs w:val="24"/>
        </w:rPr>
        <w:t xml:space="preserve">durante la entrega de premios. </w:t>
      </w:r>
    </w:p>
    <w:p w14:paraId="2A836EE4" w14:textId="77777777" w:rsidR="00E9235A" w:rsidRPr="00B6437E" w:rsidRDefault="00E9235A" w:rsidP="00E9235A">
      <w:pPr>
        <w:pStyle w:val="Textoindependiente"/>
        <w:spacing w:line="480" w:lineRule="auto"/>
        <w:jc w:val="both"/>
      </w:pPr>
    </w:p>
    <w:p w14:paraId="107CA24E" w14:textId="52C4106F" w:rsidR="000006D5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 xml:space="preserve">Las entidades convocantes son </w:t>
      </w:r>
      <w:r w:rsidR="000006D5" w:rsidRPr="00B6437E">
        <w:rPr>
          <w:rFonts w:ascii="Arial" w:hAnsi="Arial" w:cs="Arial"/>
          <w:sz w:val="24"/>
          <w:szCs w:val="24"/>
        </w:rPr>
        <w:t>el Excelentísimo</w:t>
      </w:r>
      <w:r w:rsidRPr="00B6437E">
        <w:rPr>
          <w:rFonts w:ascii="Arial" w:hAnsi="Arial" w:cs="Arial"/>
          <w:sz w:val="24"/>
          <w:szCs w:val="24"/>
        </w:rPr>
        <w:t xml:space="preserve"> Ateneo de Sevilla,</w:t>
      </w:r>
      <w:r w:rsidR="000006D5" w:rsidRPr="00B6437E">
        <w:rPr>
          <w:rFonts w:ascii="Arial" w:hAnsi="Arial" w:cs="Arial"/>
          <w:sz w:val="24"/>
          <w:szCs w:val="24"/>
        </w:rPr>
        <w:t xml:space="preserve"> el </w:t>
      </w:r>
      <w:r w:rsidR="00E9235A" w:rsidRPr="00B6437E">
        <w:rPr>
          <w:rFonts w:ascii="Arial" w:hAnsi="Arial" w:cs="Arial"/>
          <w:sz w:val="24"/>
          <w:szCs w:val="24"/>
        </w:rPr>
        <w:t>E</w:t>
      </w:r>
      <w:r w:rsidR="000006D5" w:rsidRPr="00B6437E">
        <w:rPr>
          <w:rFonts w:ascii="Arial" w:hAnsi="Arial" w:cs="Arial"/>
          <w:sz w:val="24"/>
          <w:szCs w:val="24"/>
        </w:rPr>
        <w:t>xcelentísimo</w:t>
      </w:r>
      <w:r w:rsidRPr="00B6437E">
        <w:rPr>
          <w:rFonts w:ascii="Arial" w:hAnsi="Arial" w:cs="Arial"/>
          <w:sz w:val="24"/>
          <w:szCs w:val="24"/>
        </w:rPr>
        <w:t xml:space="preserve"> Ayuntamiento de Sevilla</w:t>
      </w:r>
      <w:r w:rsidR="00E9235A" w:rsidRPr="00B6437E">
        <w:rPr>
          <w:rFonts w:ascii="Arial" w:hAnsi="Arial" w:cs="Arial"/>
          <w:sz w:val="24"/>
          <w:szCs w:val="24"/>
        </w:rPr>
        <w:t xml:space="preserve"> y</w:t>
      </w:r>
      <w:r w:rsidRPr="00B6437E">
        <w:rPr>
          <w:rFonts w:ascii="Arial" w:hAnsi="Arial" w:cs="Arial"/>
          <w:sz w:val="24"/>
          <w:szCs w:val="24"/>
        </w:rPr>
        <w:t xml:space="preserve"> Plena Inclusión Andalucía, y las enti</w:t>
      </w:r>
      <w:r w:rsidR="005F750B" w:rsidRPr="00B6437E">
        <w:rPr>
          <w:rFonts w:ascii="Arial" w:hAnsi="Arial" w:cs="Arial"/>
          <w:sz w:val="24"/>
          <w:szCs w:val="24"/>
        </w:rPr>
        <w:t>dades colaboradoras son APROSE,</w:t>
      </w:r>
      <w:r w:rsidRPr="00B6437E">
        <w:rPr>
          <w:rFonts w:ascii="Arial" w:hAnsi="Arial" w:cs="Arial"/>
          <w:sz w:val="24"/>
          <w:szCs w:val="24"/>
        </w:rPr>
        <w:t xml:space="preserve"> la Asociación Niños con Amor</w:t>
      </w:r>
      <w:r w:rsidR="009B1422" w:rsidRPr="00B6437E">
        <w:rPr>
          <w:rFonts w:ascii="Arial" w:hAnsi="Arial" w:cs="Arial"/>
          <w:sz w:val="24"/>
          <w:szCs w:val="24"/>
        </w:rPr>
        <w:t xml:space="preserve"> y la A</w:t>
      </w:r>
      <w:r w:rsidR="005F750B" w:rsidRPr="00B6437E">
        <w:rPr>
          <w:rFonts w:ascii="Arial" w:hAnsi="Arial" w:cs="Arial"/>
          <w:sz w:val="24"/>
          <w:szCs w:val="24"/>
        </w:rPr>
        <w:t>sociación Planeta Propio</w:t>
      </w:r>
      <w:r w:rsidRPr="00B6437E">
        <w:rPr>
          <w:rFonts w:ascii="Arial" w:hAnsi="Arial" w:cs="Arial"/>
          <w:sz w:val="24"/>
          <w:szCs w:val="24"/>
        </w:rPr>
        <w:t xml:space="preserve">. </w:t>
      </w:r>
      <w:r w:rsidR="000006D5" w:rsidRPr="00B6437E">
        <w:rPr>
          <w:rFonts w:ascii="Arial" w:hAnsi="Arial" w:cs="Arial"/>
          <w:sz w:val="24"/>
          <w:szCs w:val="24"/>
        </w:rPr>
        <w:t xml:space="preserve">También das permiso a los medios de comunicación que asistan para informar del acto. </w:t>
      </w:r>
    </w:p>
    <w:p w14:paraId="4DEA5EBB" w14:textId="77777777" w:rsidR="00E9235A" w:rsidRPr="00B6437E" w:rsidRDefault="00E9235A" w:rsidP="00E34099">
      <w:pPr>
        <w:pStyle w:val="Textoindependiente"/>
        <w:spacing w:line="480" w:lineRule="auto"/>
        <w:jc w:val="both"/>
      </w:pPr>
    </w:p>
    <w:p w14:paraId="77C5A10F" w14:textId="66B9D680" w:rsidR="00A65B5F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El Ateneo de Sevilla es el responsable de tratar tus datos personale</w:t>
      </w:r>
      <w:r w:rsidR="00A65B5F" w:rsidRPr="00B6437E">
        <w:rPr>
          <w:rFonts w:ascii="Arial" w:hAnsi="Arial" w:cs="Arial"/>
          <w:sz w:val="24"/>
          <w:szCs w:val="24"/>
        </w:rPr>
        <w:t>s.</w:t>
      </w:r>
    </w:p>
    <w:p w14:paraId="70484DA9" w14:textId="77777777" w:rsidR="001F29EC" w:rsidRPr="00B6437E" w:rsidRDefault="00A65B5F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 xml:space="preserve">Para cualquier </w:t>
      </w:r>
      <w:r w:rsidR="00407F03" w:rsidRPr="00B6437E">
        <w:rPr>
          <w:rFonts w:ascii="Arial" w:hAnsi="Arial" w:cs="Arial"/>
          <w:sz w:val="24"/>
          <w:szCs w:val="24"/>
        </w:rPr>
        <w:t>c</w:t>
      </w:r>
      <w:r w:rsidR="001F29EC" w:rsidRPr="00B6437E">
        <w:rPr>
          <w:rFonts w:ascii="Arial" w:hAnsi="Arial" w:cs="Arial"/>
          <w:sz w:val="24"/>
          <w:szCs w:val="24"/>
        </w:rPr>
        <w:t>uestión relacionada con la autorización de datos</w:t>
      </w:r>
    </w:p>
    <w:p w14:paraId="3EDBE65C" w14:textId="20D847E1" w:rsidR="00A65B5F" w:rsidRPr="00B6437E" w:rsidRDefault="00407F03" w:rsidP="00B6437E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puedes dirigirte al Ateneo de Sevilla.</w:t>
      </w:r>
    </w:p>
    <w:p w14:paraId="71363062" w14:textId="11693624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La dirección del Ateneo de Sevilla es Calle Orfila, Nº7</w:t>
      </w:r>
      <w:r w:rsidR="00091B89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CP </w:t>
      </w:r>
      <w:r w:rsidR="001F29EC" w:rsidRPr="00B6437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41003 Sevilla.</w:t>
      </w:r>
    </w:p>
    <w:p w14:paraId="46EB1F94" w14:textId="77777777" w:rsidR="008021EB" w:rsidRDefault="008021EB" w:rsidP="00495AB2">
      <w:pPr>
        <w:pStyle w:val="Textoindependiente"/>
        <w:spacing w:line="480" w:lineRule="auto"/>
        <w:jc w:val="both"/>
      </w:pPr>
    </w:p>
    <w:p w14:paraId="452753E5" w14:textId="77777777" w:rsidR="008021EB" w:rsidRDefault="008021EB" w:rsidP="00495AB2">
      <w:pPr>
        <w:pStyle w:val="Textoindependiente"/>
        <w:spacing w:line="480" w:lineRule="auto"/>
        <w:jc w:val="both"/>
      </w:pPr>
    </w:p>
    <w:p w14:paraId="3CF2A1C5" w14:textId="5965D486" w:rsidR="008021EB" w:rsidRPr="00E71026" w:rsidRDefault="00F63713" w:rsidP="00495AB2">
      <w:pPr>
        <w:pStyle w:val="Textoindependiente"/>
        <w:tabs>
          <w:tab w:val="left" w:pos="3119"/>
        </w:tabs>
        <w:spacing w:line="480" w:lineRule="auto"/>
        <w:jc w:val="both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lastRenderedPageBreak/>
        <w:t xml:space="preserve">Doy mi </w:t>
      </w:r>
      <w:r w:rsidR="008021EB" w:rsidRPr="00E71026">
        <w:rPr>
          <w:color w:val="548DD4" w:themeColor="text2" w:themeTint="99"/>
          <w:sz w:val="28"/>
          <w:szCs w:val="28"/>
        </w:rPr>
        <w:t>Autorización</w:t>
      </w:r>
      <w:r w:rsidR="0069667F">
        <w:rPr>
          <w:color w:val="548DD4" w:themeColor="text2" w:themeTint="99"/>
          <w:sz w:val="28"/>
          <w:szCs w:val="28"/>
        </w:rPr>
        <w:t>,</w:t>
      </w:r>
    </w:p>
    <w:p w14:paraId="3DDB5489" w14:textId="36A8F014" w:rsidR="008021EB" w:rsidRPr="00B6437E" w:rsidRDefault="001F29EC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P</w:t>
      </w:r>
      <w:r w:rsidR="008021EB" w:rsidRPr="00B6437E">
        <w:rPr>
          <w:rFonts w:ascii="Arial" w:hAnsi="Arial" w:cs="Arial"/>
          <w:sz w:val="24"/>
          <w:szCs w:val="24"/>
        </w:rPr>
        <w:t xml:space="preserve">ara usar </w:t>
      </w:r>
      <w:r w:rsidR="0069667F" w:rsidRPr="00B6437E">
        <w:rPr>
          <w:rFonts w:ascii="Arial" w:hAnsi="Arial" w:cs="Arial"/>
          <w:sz w:val="24"/>
          <w:szCs w:val="24"/>
        </w:rPr>
        <w:t>mis</w:t>
      </w:r>
      <w:r w:rsidR="008021EB" w:rsidRPr="00B6437E">
        <w:rPr>
          <w:rFonts w:ascii="Arial" w:hAnsi="Arial" w:cs="Arial"/>
          <w:sz w:val="24"/>
          <w:szCs w:val="24"/>
        </w:rPr>
        <w:t xml:space="preserve"> datos personales y la imagen en videos y fotos</w:t>
      </w:r>
      <w:r w:rsidR="000006D5" w:rsidRPr="00B6437E">
        <w:rPr>
          <w:rFonts w:ascii="Arial" w:hAnsi="Arial" w:cs="Arial"/>
          <w:sz w:val="24"/>
          <w:szCs w:val="24"/>
        </w:rPr>
        <w:t xml:space="preserve"> </w:t>
      </w:r>
      <w:r w:rsidR="008021EB" w:rsidRPr="00B6437E">
        <w:rPr>
          <w:rFonts w:ascii="Arial" w:hAnsi="Arial" w:cs="Arial"/>
          <w:sz w:val="24"/>
          <w:szCs w:val="24"/>
        </w:rPr>
        <w:t xml:space="preserve">en el acto de </w:t>
      </w:r>
      <w:r w:rsidRPr="00B6437E">
        <w:rPr>
          <w:rFonts w:ascii="Arial" w:hAnsi="Arial" w:cs="Arial"/>
          <w:sz w:val="24"/>
          <w:szCs w:val="24"/>
        </w:rPr>
        <w:t>e</w:t>
      </w:r>
      <w:r w:rsidR="008021EB" w:rsidRPr="00B6437E">
        <w:rPr>
          <w:rFonts w:ascii="Arial" w:hAnsi="Arial" w:cs="Arial"/>
          <w:sz w:val="24"/>
          <w:szCs w:val="24"/>
        </w:rPr>
        <w:t xml:space="preserve">ntrega </w:t>
      </w:r>
    </w:p>
    <w:p w14:paraId="4D962020" w14:textId="6FF92F3C" w:rsidR="000006D5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 xml:space="preserve">del </w:t>
      </w:r>
      <w:r w:rsidR="000006D5" w:rsidRPr="00B6437E">
        <w:rPr>
          <w:rFonts w:ascii="Arial" w:hAnsi="Arial" w:cs="Arial"/>
          <w:sz w:val="24"/>
          <w:szCs w:val="24"/>
        </w:rPr>
        <w:t>VI</w:t>
      </w:r>
      <w:r w:rsidR="002D6F96" w:rsidRPr="00B6437E">
        <w:rPr>
          <w:rFonts w:ascii="Arial" w:hAnsi="Arial" w:cs="Arial"/>
          <w:sz w:val="24"/>
          <w:szCs w:val="24"/>
        </w:rPr>
        <w:t>I</w:t>
      </w:r>
      <w:r w:rsidR="005F750B" w:rsidRPr="00B6437E">
        <w:rPr>
          <w:rFonts w:ascii="Arial" w:hAnsi="Arial" w:cs="Arial"/>
          <w:sz w:val="24"/>
          <w:szCs w:val="24"/>
        </w:rPr>
        <w:t>I</w:t>
      </w:r>
      <w:r w:rsidR="000006D5" w:rsidRPr="00B6437E">
        <w:rPr>
          <w:rFonts w:ascii="Arial" w:hAnsi="Arial" w:cs="Arial"/>
          <w:sz w:val="24"/>
          <w:szCs w:val="24"/>
        </w:rPr>
        <w:t xml:space="preserve"> </w:t>
      </w:r>
      <w:r w:rsidRPr="00B6437E">
        <w:rPr>
          <w:rFonts w:ascii="Arial" w:hAnsi="Arial" w:cs="Arial"/>
          <w:sz w:val="24"/>
          <w:szCs w:val="24"/>
        </w:rPr>
        <w:t>Premio Ateneo de Sevilla</w:t>
      </w:r>
      <w:r w:rsidR="000006D5" w:rsidRPr="00B6437E">
        <w:rPr>
          <w:rFonts w:ascii="Arial" w:hAnsi="Arial" w:cs="Arial"/>
          <w:sz w:val="24"/>
          <w:szCs w:val="24"/>
        </w:rPr>
        <w:t xml:space="preserve"> </w:t>
      </w:r>
      <w:r w:rsidRPr="00B6437E">
        <w:rPr>
          <w:rFonts w:ascii="Arial" w:hAnsi="Arial" w:cs="Arial"/>
          <w:sz w:val="24"/>
          <w:szCs w:val="24"/>
        </w:rPr>
        <w:t>de Relato y Poesía,</w:t>
      </w:r>
      <w:r w:rsidR="000006D5" w:rsidRPr="00B6437E">
        <w:rPr>
          <w:rFonts w:ascii="Arial" w:hAnsi="Arial" w:cs="Arial"/>
          <w:sz w:val="24"/>
          <w:szCs w:val="24"/>
        </w:rPr>
        <w:t xml:space="preserve"> </w:t>
      </w:r>
      <w:r w:rsidRPr="00B6437E">
        <w:rPr>
          <w:rFonts w:ascii="Arial" w:hAnsi="Arial" w:cs="Arial"/>
          <w:sz w:val="24"/>
          <w:szCs w:val="24"/>
        </w:rPr>
        <w:t>y del cartel anunciador</w:t>
      </w:r>
      <w:r w:rsidR="000006D5" w:rsidRPr="00B6437E">
        <w:rPr>
          <w:rFonts w:ascii="Arial" w:hAnsi="Arial" w:cs="Arial"/>
          <w:sz w:val="24"/>
          <w:szCs w:val="24"/>
        </w:rPr>
        <w:t xml:space="preserve"> </w:t>
      </w:r>
    </w:p>
    <w:p w14:paraId="1B79222D" w14:textId="5D00E39C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de</w:t>
      </w:r>
      <w:r w:rsidR="00F63713" w:rsidRPr="00B6437E">
        <w:rPr>
          <w:rFonts w:ascii="Arial" w:hAnsi="Arial" w:cs="Arial"/>
          <w:sz w:val="24"/>
          <w:szCs w:val="24"/>
        </w:rPr>
        <w:t xml:space="preserve"> p</w:t>
      </w:r>
      <w:r w:rsidRPr="00B6437E">
        <w:rPr>
          <w:rFonts w:ascii="Arial" w:hAnsi="Arial" w:cs="Arial"/>
          <w:sz w:val="24"/>
          <w:szCs w:val="24"/>
        </w:rPr>
        <w:t xml:space="preserve">ersonas con </w:t>
      </w:r>
      <w:r w:rsidR="00F63713" w:rsidRPr="00B6437E">
        <w:rPr>
          <w:rFonts w:ascii="Arial" w:hAnsi="Arial" w:cs="Arial"/>
          <w:sz w:val="24"/>
          <w:szCs w:val="24"/>
        </w:rPr>
        <w:t>d</w:t>
      </w:r>
      <w:r w:rsidRPr="00B6437E">
        <w:rPr>
          <w:rFonts w:ascii="Arial" w:hAnsi="Arial" w:cs="Arial"/>
          <w:sz w:val="24"/>
          <w:szCs w:val="24"/>
        </w:rPr>
        <w:t xml:space="preserve">iscapacidad </w:t>
      </w:r>
      <w:r w:rsidR="00F63713" w:rsidRPr="00B6437E">
        <w:rPr>
          <w:rFonts w:ascii="Arial" w:hAnsi="Arial" w:cs="Arial"/>
          <w:sz w:val="24"/>
          <w:szCs w:val="24"/>
        </w:rPr>
        <w:t>i</w:t>
      </w:r>
      <w:r w:rsidRPr="00B6437E">
        <w:rPr>
          <w:rFonts w:ascii="Arial" w:hAnsi="Arial" w:cs="Arial"/>
          <w:sz w:val="24"/>
          <w:szCs w:val="24"/>
        </w:rPr>
        <w:t xml:space="preserve">ntelectual </w:t>
      </w:r>
      <w:r w:rsidR="009B1422" w:rsidRPr="00B6437E">
        <w:rPr>
          <w:rFonts w:ascii="Arial" w:hAnsi="Arial" w:cs="Arial"/>
          <w:sz w:val="24"/>
          <w:szCs w:val="24"/>
        </w:rPr>
        <w:t>o</w:t>
      </w:r>
      <w:r w:rsidRPr="00B6437E">
        <w:rPr>
          <w:rFonts w:ascii="Arial" w:hAnsi="Arial" w:cs="Arial"/>
          <w:sz w:val="24"/>
          <w:szCs w:val="24"/>
        </w:rPr>
        <w:t xml:space="preserve"> del </w:t>
      </w:r>
      <w:r w:rsidR="00F63713" w:rsidRPr="00B6437E">
        <w:rPr>
          <w:rFonts w:ascii="Arial" w:hAnsi="Arial" w:cs="Arial"/>
          <w:sz w:val="24"/>
          <w:szCs w:val="24"/>
        </w:rPr>
        <w:t>d</w:t>
      </w:r>
      <w:r w:rsidRPr="00B6437E">
        <w:rPr>
          <w:rFonts w:ascii="Arial" w:hAnsi="Arial" w:cs="Arial"/>
          <w:sz w:val="24"/>
          <w:szCs w:val="24"/>
        </w:rPr>
        <w:t>esarrollo</w:t>
      </w:r>
    </w:p>
    <w:p w14:paraId="1120D019" w14:textId="0F729C44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</w:p>
    <w:p w14:paraId="32DC07F4" w14:textId="274CC924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Autorización:</w:t>
      </w:r>
    </w:p>
    <w:p w14:paraId="3E29F04F" w14:textId="513FC7F1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Nombre y apellidos:</w:t>
      </w:r>
    </w:p>
    <w:p w14:paraId="69F4EA47" w14:textId="62E7DC87" w:rsidR="008021EB" w:rsidRPr="00B6437E" w:rsidRDefault="000006D5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DNI</w:t>
      </w:r>
      <w:r w:rsidR="008021EB" w:rsidRPr="00B6437E">
        <w:rPr>
          <w:rFonts w:ascii="Arial" w:hAnsi="Arial" w:cs="Arial"/>
          <w:sz w:val="24"/>
          <w:szCs w:val="24"/>
        </w:rPr>
        <w:t>:</w:t>
      </w:r>
    </w:p>
    <w:p w14:paraId="73CC8EFD" w14:textId="6519D23E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Fecha:</w:t>
      </w:r>
    </w:p>
    <w:p w14:paraId="09968104" w14:textId="34CE1265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Firma:</w:t>
      </w:r>
    </w:p>
    <w:p w14:paraId="6DE028BA" w14:textId="20FDA08A" w:rsidR="008021EB" w:rsidRPr="00DF7758" w:rsidRDefault="008021EB" w:rsidP="008021EB">
      <w:pPr>
        <w:pStyle w:val="Textoindependiente"/>
        <w:tabs>
          <w:tab w:val="left" w:pos="3119"/>
        </w:tabs>
        <w:spacing w:line="480" w:lineRule="auto"/>
      </w:pPr>
    </w:p>
    <w:p w14:paraId="23F590A4" w14:textId="31AF74B5" w:rsidR="008021EB" w:rsidRPr="00B6437E" w:rsidRDefault="008021EB" w:rsidP="00B6437E">
      <w:pPr>
        <w:pStyle w:val="Textoindependiente"/>
        <w:tabs>
          <w:tab w:val="left" w:pos="3119"/>
        </w:tabs>
        <w:spacing w:line="480" w:lineRule="auto"/>
        <w:rPr>
          <w:color w:val="548DD4" w:themeColor="text2" w:themeTint="99"/>
          <w:sz w:val="28"/>
          <w:szCs w:val="28"/>
        </w:rPr>
      </w:pPr>
      <w:r w:rsidRPr="00B6437E">
        <w:rPr>
          <w:color w:val="548DD4" w:themeColor="text2" w:themeTint="99"/>
          <w:sz w:val="28"/>
          <w:szCs w:val="28"/>
        </w:rPr>
        <w:t>Autorización</w:t>
      </w:r>
      <w:r w:rsidR="0069667F" w:rsidRPr="00B6437E">
        <w:rPr>
          <w:color w:val="548DD4" w:themeColor="text2" w:themeTint="99"/>
          <w:sz w:val="28"/>
          <w:szCs w:val="28"/>
        </w:rPr>
        <w:t xml:space="preserve"> en caso de que la p</w:t>
      </w:r>
      <w:r w:rsidRPr="00B6437E">
        <w:rPr>
          <w:color w:val="548DD4" w:themeColor="text2" w:themeTint="99"/>
          <w:sz w:val="28"/>
          <w:szCs w:val="28"/>
        </w:rPr>
        <w:t>ersona con discapacidad intelectual</w:t>
      </w:r>
      <w:r w:rsidR="0069667F" w:rsidRPr="00B6437E">
        <w:rPr>
          <w:color w:val="548DD4" w:themeColor="text2" w:themeTint="99"/>
          <w:sz w:val="28"/>
          <w:szCs w:val="28"/>
        </w:rPr>
        <w:t>,</w:t>
      </w:r>
      <w:r w:rsidRPr="00B6437E">
        <w:rPr>
          <w:color w:val="548DD4" w:themeColor="text2" w:themeTint="99"/>
          <w:sz w:val="28"/>
          <w:szCs w:val="28"/>
        </w:rPr>
        <w:t xml:space="preserve"> </w:t>
      </w:r>
    </w:p>
    <w:p w14:paraId="1EBAB9BF" w14:textId="50A185AD" w:rsidR="008021EB" w:rsidRPr="00B6437E" w:rsidRDefault="0069667F" w:rsidP="00B6437E">
      <w:pPr>
        <w:pStyle w:val="Textoindependiente"/>
        <w:tabs>
          <w:tab w:val="left" w:pos="3119"/>
        </w:tabs>
        <w:spacing w:line="480" w:lineRule="auto"/>
        <w:rPr>
          <w:color w:val="548DD4" w:themeColor="text2" w:themeTint="99"/>
          <w:sz w:val="28"/>
          <w:szCs w:val="28"/>
        </w:rPr>
      </w:pPr>
      <w:r w:rsidRPr="00B6437E">
        <w:rPr>
          <w:color w:val="548DD4" w:themeColor="text2" w:themeTint="99"/>
          <w:sz w:val="28"/>
          <w:szCs w:val="28"/>
        </w:rPr>
        <w:t>tenga su</w:t>
      </w:r>
      <w:r w:rsidR="008021EB" w:rsidRPr="00B6437E">
        <w:rPr>
          <w:color w:val="548DD4" w:themeColor="text2" w:themeTint="99"/>
          <w:sz w:val="28"/>
          <w:szCs w:val="28"/>
        </w:rPr>
        <w:t xml:space="preserve"> capacidad jurídica modificada</w:t>
      </w:r>
    </w:p>
    <w:p w14:paraId="00D3D786" w14:textId="1DABFA30" w:rsidR="00DF4846" w:rsidRDefault="00DF4846" w:rsidP="00DF4846">
      <w:pPr>
        <w:pStyle w:val="Textoindependiente"/>
        <w:tabs>
          <w:tab w:val="left" w:pos="3119"/>
        </w:tabs>
        <w:spacing w:line="480" w:lineRule="auto"/>
        <w:jc w:val="both"/>
      </w:pPr>
    </w:p>
    <w:p w14:paraId="32B80B30" w14:textId="45960BFB" w:rsidR="00DF4846" w:rsidRPr="00B6437E" w:rsidRDefault="00DF4846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Doy mi autorización para usar los datos personales y la imagen en videos y fotos en el acto de entrega del V</w:t>
      </w:r>
      <w:r w:rsidR="005F750B" w:rsidRPr="00B6437E">
        <w:rPr>
          <w:rFonts w:ascii="Arial" w:hAnsi="Arial" w:cs="Arial"/>
          <w:sz w:val="24"/>
          <w:szCs w:val="24"/>
        </w:rPr>
        <w:t>I</w:t>
      </w:r>
      <w:r w:rsidRPr="00B6437E">
        <w:rPr>
          <w:rFonts w:ascii="Arial" w:hAnsi="Arial" w:cs="Arial"/>
          <w:sz w:val="24"/>
          <w:szCs w:val="24"/>
        </w:rPr>
        <w:t>I</w:t>
      </w:r>
      <w:r w:rsidR="002D6F96" w:rsidRPr="00B6437E">
        <w:rPr>
          <w:rFonts w:ascii="Arial" w:hAnsi="Arial" w:cs="Arial"/>
          <w:sz w:val="24"/>
          <w:szCs w:val="24"/>
        </w:rPr>
        <w:t>I</w:t>
      </w:r>
      <w:r w:rsidRPr="00B6437E">
        <w:rPr>
          <w:rFonts w:ascii="Arial" w:hAnsi="Arial" w:cs="Arial"/>
          <w:sz w:val="24"/>
          <w:szCs w:val="24"/>
        </w:rPr>
        <w:t xml:space="preserve"> Premio Ateneo de Sevilla de Relato y Poesía, y del cartel anunciador de personas con discapacidad intelectual </w:t>
      </w:r>
      <w:r w:rsidR="009B1422" w:rsidRPr="00B6437E">
        <w:rPr>
          <w:rFonts w:ascii="Arial" w:hAnsi="Arial" w:cs="Arial"/>
          <w:sz w:val="24"/>
          <w:szCs w:val="24"/>
        </w:rPr>
        <w:t>o</w:t>
      </w:r>
      <w:r w:rsidRPr="00B6437E">
        <w:rPr>
          <w:rFonts w:ascii="Arial" w:hAnsi="Arial" w:cs="Arial"/>
          <w:sz w:val="24"/>
          <w:szCs w:val="24"/>
        </w:rPr>
        <w:t xml:space="preserve"> del desarrollo</w:t>
      </w:r>
      <w:r w:rsidR="008B0AA6" w:rsidRPr="00B6437E">
        <w:rPr>
          <w:rFonts w:ascii="Arial" w:hAnsi="Arial" w:cs="Arial"/>
          <w:sz w:val="24"/>
          <w:szCs w:val="24"/>
        </w:rPr>
        <w:t xml:space="preserve"> de,</w:t>
      </w:r>
    </w:p>
    <w:p w14:paraId="7C74A9E0" w14:textId="26F5AA93" w:rsidR="008021EB" w:rsidRPr="00B6437E" w:rsidRDefault="008021EB" w:rsidP="00B6437E">
      <w:pPr>
        <w:pStyle w:val="Textoindependiente"/>
        <w:tabs>
          <w:tab w:val="left" w:pos="3119"/>
        </w:tabs>
        <w:spacing w:line="480" w:lineRule="auto"/>
        <w:rPr>
          <w:rFonts w:eastAsiaTheme="minorEastAsia"/>
          <w:lang w:eastAsia="es-ES"/>
        </w:rPr>
      </w:pPr>
    </w:p>
    <w:p w14:paraId="22A6003F" w14:textId="46B2A855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Nombre persona con discapacidad:</w:t>
      </w:r>
    </w:p>
    <w:p w14:paraId="55642CC1" w14:textId="72F8D2CE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Nombre padre, madre, curador, curadora:</w:t>
      </w:r>
    </w:p>
    <w:p w14:paraId="7F15C6F8" w14:textId="77777777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>Fecha:</w:t>
      </w:r>
    </w:p>
    <w:p w14:paraId="017F16A7" w14:textId="7C3D862E" w:rsidR="008021EB" w:rsidRPr="00B6437E" w:rsidRDefault="008021EB" w:rsidP="00B6437E">
      <w:pPr>
        <w:shd w:val="clear" w:color="auto" w:fill="FFFFFF"/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B6437E">
        <w:rPr>
          <w:rFonts w:ascii="Arial" w:hAnsi="Arial" w:cs="Arial"/>
          <w:sz w:val="24"/>
          <w:szCs w:val="24"/>
        </w:rPr>
        <w:t xml:space="preserve">Firma: </w:t>
      </w:r>
    </w:p>
    <w:p w14:paraId="5EB8774A" w14:textId="76F54433" w:rsidR="000006D5" w:rsidRDefault="000006D5" w:rsidP="008021EB">
      <w:pPr>
        <w:pStyle w:val="Textoindependiente"/>
        <w:tabs>
          <w:tab w:val="left" w:pos="3119"/>
        </w:tabs>
        <w:spacing w:line="480" w:lineRule="auto"/>
      </w:pPr>
    </w:p>
    <w:p w14:paraId="5836F90D" w14:textId="6D95E96D" w:rsidR="000006D5" w:rsidRDefault="000006D5" w:rsidP="008021EB">
      <w:pPr>
        <w:pStyle w:val="Textoindependiente"/>
        <w:tabs>
          <w:tab w:val="left" w:pos="3119"/>
        </w:tabs>
        <w:spacing w:line="480" w:lineRule="auto"/>
      </w:pPr>
    </w:p>
    <w:p w14:paraId="471BC38C" w14:textId="77777777" w:rsidR="00B6437E" w:rsidRDefault="00B6437E" w:rsidP="008021EB">
      <w:pPr>
        <w:pStyle w:val="Textoindependiente"/>
        <w:tabs>
          <w:tab w:val="left" w:pos="3119"/>
        </w:tabs>
        <w:spacing w:line="480" w:lineRule="auto"/>
      </w:pPr>
    </w:p>
    <w:p w14:paraId="4BC6CE0B" w14:textId="77777777" w:rsidR="00B6437E" w:rsidRDefault="00B6437E" w:rsidP="008021EB">
      <w:pPr>
        <w:pStyle w:val="Textoindependiente"/>
        <w:tabs>
          <w:tab w:val="left" w:pos="3119"/>
        </w:tabs>
        <w:spacing w:line="480" w:lineRule="auto"/>
      </w:pPr>
    </w:p>
    <w:p w14:paraId="10D15DE1" w14:textId="77777777" w:rsidR="00B6437E" w:rsidRDefault="00B6437E" w:rsidP="008021EB">
      <w:pPr>
        <w:pStyle w:val="Textoindependiente"/>
        <w:tabs>
          <w:tab w:val="left" w:pos="3119"/>
        </w:tabs>
        <w:spacing w:line="480" w:lineRule="auto"/>
      </w:pPr>
    </w:p>
    <w:p w14:paraId="07BC7535" w14:textId="77777777" w:rsidR="00B6437E" w:rsidRDefault="00B6437E" w:rsidP="008021EB">
      <w:pPr>
        <w:pStyle w:val="Textoindependiente"/>
        <w:tabs>
          <w:tab w:val="left" w:pos="3119"/>
        </w:tabs>
        <w:spacing w:line="480" w:lineRule="auto"/>
      </w:pPr>
    </w:p>
    <w:p w14:paraId="64897821" w14:textId="782B09DC" w:rsidR="000006D5" w:rsidRDefault="000006D5" w:rsidP="008021EB">
      <w:pPr>
        <w:pStyle w:val="Textoindependiente"/>
        <w:tabs>
          <w:tab w:val="left" w:pos="3119"/>
        </w:tabs>
        <w:spacing w:line="480" w:lineRule="auto"/>
      </w:pPr>
    </w:p>
    <w:tbl>
      <w:tblPr>
        <w:tblStyle w:val="Tablaconcuadrcula"/>
        <w:tblW w:w="539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3024"/>
        <w:gridCol w:w="3022"/>
      </w:tblGrid>
      <w:tr w:rsidR="009411A0" w14:paraId="7522F33E" w14:textId="77777777" w:rsidTr="009411A0">
        <w:trPr>
          <w:jc w:val="center"/>
        </w:trPr>
        <w:tc>
          <w:tcPr>
            <w:tcW w:w="5000" w:type="pct"/>
            <w:gridSpan w:val="3"/>
          </w:tcPr>
          <w:bookmarkEnd w:id="0"/>
          <w:p w14:paraId="7522F33C" w14:textId="7898FB20" w:rsidR="009411A0" w:rsidRPr="0052202F" w:rsidRDefault="009411A0" w:rsidP="009411A0">
            <w:pPr>
              <w:spacing w:line="360" w:lineRule="auto"/>
              <w:ind w:left="-425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52202F">
              <w:rPr>
                <w:rFonts w:ascii="Verdana" w:eastAsia="Times New Roman" w:hAnsi="Verdana" w:cs="Times New Roman"/>
                <w:b/>
                <w:bCs/>
              </w:rPr>
              <w:lastRenderedPageBreak/>
              <w:t>CONVOCAN:</w:t>
            </w:r>
          </w:p>
          <w:p w14:paraId="7522F33D" w14:textId="77777777" w:rsidR="009411A0" w:rsidRDefault="009411A0" w:rsidP="009B071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</w:tc>
      </w:tr>
      <w:tr w:rsidR="009411A0" w14:paraId="7522F344" w14:textId="77777777" w:rsidTr="009411A0">
        <w:trPr>
          <w:jc w:val="center"/>
        </w:trPr>
        <w:tc>
          <w:tcPr>
            <w:tcW w:w="1913" w:type="pct"/>
          </w:tcPr>
          <w:p w14:paraId="7522F33F" w14:textId="6351FFED" w:rsidR="009411A0" w:rsidRDefault="009411A0" w:rsidP="009B071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  <w:p w14:paraId="7522F340" w14:textId="77777777" w:rsidR="009411A0" w:rsidRDefault="009411A0" w:rsidP="009411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7522F35F" wp14:editId="7522F360">
                  <wp:extent cx="1093470" cy="1103630"/>
                  <wp:effectExtent l="0" t="0" r="0" b="1270"/>
                  <wp:docPr id="5" name="Imagen 1" descr="Resultado de imagen de ateneo de sev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" descr="Resultado de imagen de ateneo de sevilla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103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22F341" w14:textId="77777777" w:rsidR="009411A0" w:rsidRDefault="009411A0" w:rsidP="009B071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544" w:type="pct"/>
          </w:tcPr>
          <w:p w14:paraId="7522F342" w14:textId="3D246B20" w:rsidR="009411A0" w:rsidRDefault="00B07D0C" w:rsidP="009B071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74624" behindDoc="0" locked="0" layoutInCell="1" allowOverlap="1" wp14:anchorId="7522F35D" wp14:editId="725719A6">
                  <wp:simplePos x="0" y="0"/>
                  <wp:positionH relativeFrom="column">
                    <wp:posOffset>-537210</wp:posOffset>
                  </wp:positionH>
                  <wp:positionV relativeFrom="paragraph">
                    <wp:posOffset>92710</wp:posOffset>
                  </wp:positionV>
                  <wp:extent cx="2352675" cy="1197533"/>
                  <wp:effectExtent l="0" t="0" r="0" b="3175"/>
                  <wp:wrapNone/>
                  <wp:docPr id="10" name="Imagen 10" descr="Resultado de imagen de LOGO AYUNTAMIENTO DE SEV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de LOGO AYUNTAMIENTO DE SEV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197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43" w:type="pct"/>
          </w:tcPr>
          <w:p w14:paraId="7522F343" w14:textId="77777777" w:rsidR="009411A0" w:rsidRDefault="009411A0" w:rsidP="009B071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7522F361" wp14:editId="6BD746A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375920</wp:posOffset>
                  </wp:positionV>
                  <wp:extent cx="1550670" cy="813435"/>
                  <wp:effectExtent l="0" t="0" r="0" b="5715"/>
                  <wp:wrapNone/>
                  <wp:docPr id="6" name="Imagen 4" descr="Resultado de imagen de plena inclusiÃ³n andalucÃ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plena inclusiÃ³n andalucÃ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840" cy="814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522F346" w14:textId="4269390E" w:rsidR="00E467DE" w:rsidRDefault="00E467DE" w:rsidP="009A336E">
      <w:pPr>
        <w:spacing w:after="0" w:line="360" w:lineRule="auto"/>
        <w:ind w:left="-425"/>
        <w:jc w:val="center"/>
        <w:rPr>
          <w:rFonts w:ascii="Verdana" w:eastAsia="Times New Roman" w:hAnsi="Verdana" w:cs="Times New Roman"/>
          <w:b/>
          <w:bCs/>
        </w:rPr>
      </w:pPr>
    </w:p>
    <w:tbl>
      <w:tblPr>
        <w:tblStyle w:val="Tablaconcuadrcula"/>
        <w:tblW w:w="539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1522"/>
        <w:gridCol w:w="1663"/>
        <w:gridCol w:w="3509"/>
      </w:tblGrid>
      <w:tr w:rsidR="009411A0" w14:paraId="7522F349" w14:textId="77777777" w:rsidTr="0005187B">
        <w:trPr>
          <w:jc w:val="center"/>
        </w:trPr>
        <w:tc>
          <w:tcPr>
            <w:tcW w:w="5000" w:type="pct"/>
            <w:gridSpan w:val="4"/>
          </w:tcPr>
          <w:p w14:paraId="7522F347" w14:textId="26222192" w:rsidR="009411A0" w:rsidRDefault="009411A0" w:rsidP="009411A0">
            <w:pPr>
              <w:spacing w:line="360" w:lineRule="auto"/>
              <w:ind w:left="-425"/>
              <w:jc w:val="center"/>
            </w:pPr>
            <w:r w:rsidRPr="00BB4742">
              <w:rPr>
                <w:rFonts w:ascii="Verdana" w:eastAsia="Times New Roman" w:hAnsi="Verdana" w:cs="Times New Roman"/>
                <w:b/>
                <w:bCs/>
              </w:rPr>
              <w:t>COLABORAN:</w:t>
            </w:r>
          </w:p>
          <w:p w14:paraId="7522F348" w14:textId="77777777" w:rsidR="009411A0" w:rsidRDefault="009411A0" w:rsidP="009411A0">
            <w:pPr>
              <w:spacing w:line="360" w:lineRule="auto"/>
              <w:ind w:left="-425"/>
              <w:jc w:val="center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</w:tc>
      </w:tr>
      <w:tr w:rsidR="00A351C0" w14:paraId="7522F34C" w14:textId="77777777" w:rsidTr="00FC7607">
        <w:trPr>
          <w:jc w:val="center"/>
        </w:trPr>
        <w:tc>
          <w:tcPr>
            <w:tcW w:w="2359" w:type="pct"/>
            <w:gridSpan w:val="2"/>
          </w:tcPr>
          <w:p w14:paraId="7522F34A" w14:textId="700C319B" w:rsidR="00A351C0" w:rsidRDefault="004240CF" w:rsidP="00FC760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 xml:space="preserve">                                </w:t>
            </w:r>
          </w:p>
        </w:tc>
        <w:tc>
          <w:tcPr>
            <w:tcW w:w="2641" w:type="pct"/>
            <w:gridSpan w:val="2"/>
          </w:tcPr>
          <w:p w14:paraId="7522F34B" w14:textId="3DB23602" w:rsidR="00A351C0" w:rsidRDefault="00A351C0" w:rsidP="004240CF">
            <w:pPr>
              <w:spacing w:line="360" w:lineRule="auto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</w:tc>
      </w:tr>
      <w:tr w:rsidR="00A351C0" w14:paraId="7522F351" w14:textId="77777777" w:rsidTr="00FC7607">
        <w:trPr>
          <w:jc w:val="center"/>
        </w:trPr>
        <w:tc>
          <w:tcPr>
            <w:tcW w:w="1582" w:type="pct"/>
          </w:tcPr>
          <w:p w14:paraId="7522F34D" w14:textId="12B23423" w:rsidR="00A351C0" w:rsidRDefault="005F750B" w:rsidP="00A226F0">
            <w:pPr>
              <w:spacing w:line="360" w:lineRule="auto"/>
              <w:ind w:left="179"/>
              <w:jc w:val="center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85888" behindDoc="0" locked="0" layoutInCell="1" allowOverlap="1" wp14:anchorId="2521349D" wp14:editId="07F5E6E3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-276225</wp:posOffset>
                  </wp:positionV>
                  <wp:extent cx="1091565" cy="963295"/>
                  <wp:effectExtent l="0" t="0" r="0" b="8255"/>
                  <wp:wrapNone/>
                  <wp:docPr id="8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522F34E" w14:textId="544B64A2" w:rsidR="00A351C0" w:rsidRDefault="00A351C0" w:rsidP="00FC760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626" w:type="pct"/>
            <w:gridSpan w:val="2"/>
          </w:tcPr>
          <w:p w14:paraId="0E4F4B2E" w14:textId="7F5951BA" w:rsidR="00A351C0" w:rsidRDefault="00C51032" w:rsidP="007B7D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84864" behindDoc="0" locked="0" layoutInCell="1" allowOverlap="1" wp14:anchorId="0ED3284E" wp14:editId="707EDB11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-205740</wp:posOffset>
                  </wp:positionV>
                  <wp:extent cx="1127760" cy="1000125"/>
                  <wp:effectExtent l="0" t="0" r="0" b="9525"/>
                  <wp:wrapNone/>
                  <wp:docPr id="1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B8D925B" w14:textId="77777777" w:rsidR="00FE3AB9" w:rsidRDefault="00FE3AB9" w:rsidP="007B7D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  <w:p w14:paraId="5A9A6FAC" w14:textId="77777777" w:rsidR="00FE3AB9" w:rsidRDefault="00FE3AB9" w:rsidP="007B7D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  <w:p w14:paraId="7522F34F" w14:textId="77777777" w:rsidR="00FE3AB9" w:rsidRDefault="00FE3AB9" w:rsidP="007B7D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792" w:type="pct"/>
          </w:tcPr>
          <w:p w14:paraId="7522F350" w14:textId="31395407" w:rsidR="00A351C0" w:rsidRDefault="00C51032" w:rsidP="007B7D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B825399" wp14:editId="42B21870">
                  <wp:simplePos x="0" y="0"/>
                  <wp:positionH relativeFrom="margin">
                    <wp:posOffset>330835</wp:posOffset>
                  </wp:positionH>
                  <wp:positionV relativeFrom="paragraph">
                    <wp:posOffset>-74295</wp:posOffset>
                  </wp:positionV>
                  <wp:extent cx="946093" cy="963295"/>
                  <wp:effectExtent l="0" t="0" r="6985" b="825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atsApp_Image_2024-09-30_at_14.37.50-removebg-preview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093" cy="9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0B9E98" w14:textId="77777777" w:rsidR="00A226F0" w:rsidRDefault="00A226F0" w:rsidP="00A226F0">
      <w:pPr>
        <w:ind w:right="141"/>
        <w:jc w:val="center"/>
        <w:rPr>
          <w:rFonts w:ascii="Verdana" w:eastAsia="Times New Roman" w:hAnsi="Verdana" w:cs="Times New Roman"/>
          <w:b/>
          <w:bCs/>
        </w:rPr>
      </w:pPr>
    </w:p>
    <w:p w14:paraId="7522F358" w14:textId="6459B898" w:rsidR="00BB4742" w:rsidRDefault="00090D58" w:rsidP="00A226F0">
      <w:pPr>
        <w:ind w:right="141"/>
        <w:jc w:val="center"/>
        <w:rPr>
          <w:rFonts w:ascii="Verdana" w:eastAsia="Times New Roman" w:hAnsi="Verdana" w:cs="Times New Roman"/>
          <w:b/>
          <w:bCs/>
        </w:rPr>
      </w:pPr>
      <w:r w:rsidRPr="00090D58">
        <w:rPr>
          <w:rFonts w:ascii="Verdana" w:eastAsia="Times New Roman" w:hAnsi="Verdana" w:cs="Times New Roman"/>
          <w:b/>
          <w:bCs/>
        </w:rPr>
        <w:t>PATROCINAN</w:t>
      </w:r>
      <w:r>
        <w:rPr>
          <w:rFonts w:ascii="Verdana" w:eastAsia="Times New Roman" w:hAnsi="Verdana" w:cs="Times New Roman"/>
          <w:b/>
          <w:bCs/>
        </w:rPr>
        <w:t>:</w:t>
      </w:r>
    </w:p>
    <w:p w14:paraId="6C385C61" w14:textId="221BDC73" w:rsidR="00A226F0" w:rsidRPr="00F709C2" w:rsidRDefault="00B6437E" w:rsidP="00A226F0">
      <w:pPr>
        <w:spacing w:before="10"/>
        <w:rPr>
          <w:sz w:val="25"/>
        </w:rPr>
      </w:pPr>
      <w:r w:rsidRPr="00F709C2">
        <w:rPr>
          <w:noProof/>
        </w:rPr>
        <w:drawing>
          <wp:anchor distT="0" distB="0" distL="114300" distR="114300" simplePos="0" relativeHeight="251691008" behindDoc="0" locked="0" layoutInCell="1" allowOverlap="1" wp14:anchorId="1E4B1185" wp14:editId="4304C5D0">
            <wp:simplePos x="0" y="0"/>
            <wp:positionH relativeFrom="column">
              <wp:posOffset>3870960</wp:posOffset>
            </wp:positionH>
            <wp:positionV relativeFrom="paragraph">
              <wp:posOffset>134620</wp:posOffset>
            </wp:positionV>
            <wp:extent cx="2162632" cy="389255"/>
            <wp:effectExtent l="0" t="0" r="9525" b="0"/>
            <wp:wrapNone/>
            <wp:docPr id="1496164146" name="Imagen 149616414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92050" name="docshape7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632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6F0" w:rsidRPr="00F709C2">
        <w:rPr>
          <w:noProof/>
        </w:rPr>
        <w:drawing>
          <wp:anchor distT="0" distB="0" distL="114300" distR="114300" simplePos="0" relativeHeight="251692032" behindDoc="0" locked="0" layoutInCell="1" allowOverlap="1" wp14:anchorId="74645580" wp14:editId="5F898846">
            <wp:simplePos x="0" y="0"/>
            <wp:positionH relativeFrom="column">
              <wp:posOffset>2235200</wp:posOffset>
            </wp:positionH>
            <wp:positionV relativeFrom="paragraph">
              <wp:posOffset>39370</wp:posOffset>
            </wp:positionV>
            <wp:extent cx="1322070" cy="751205"/>
            <wp:effectExtent l="0" t="0" r="0" b="0"/>
            <wp:wrapNone/>
            <wp:docPr id="2066288965" name="docshape5" descr="Texto, 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288965" name="docshape5" descr="Texto, 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226F0" w:rsidRPr="00F709C2">
        <w:rPr>
          <w:noProof/>
        </w:rPr>
        <w:drawing>
          <wp:anchor distT="0" distB="0" distL="114300" distR="114300" simplePos="0" relativeHeight="251693056" behindDoc="0" locked="0" layoutInCell="1" allowOverlap="1" wp14:anchorId="0843807D" wp14:editId="2D099F0A">
            <wp:simplePos x="0" y="0"/>
            <wp:positionH relativeFrom="column">
              <wp:posOffset>413462</wp:posOffset>
            </wp:positionH>
            <wp:positionV relativeFrom="paragraph">
              <wp:posOffset>10795</wp:posOffset>
            </wp:positionV>
            <wp:extent cx="1278255" cy="868097"/>
            <wp:effectExtent l="0" t="0" r="0" b="0"/>
            <wp:wrapNone/>
            <wp:docPr id="1107359168" name="docshape13" descr="Dibujo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59168" name="docshape13" descr="Dibujo con letra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86809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93CF5BD" w14:textId="07B767F5" w:rsidR="00A226F0" w:rsidRPr="00F709C2" w:rsidRDefault="00A226F0" w:rsidP="00A226F0">
      <w:pPr>
        <w:rPr>
          <w:rFonts w:ascii="Verdana"/>
          <w:b/>
          <w:sz w:val="26"/>
        </w:rPr>
      </w:pPr>
    </w:p>
    <w:p w14:paraId="42AC4148" w14:textId="77777777" w:rsidR="00A226F0" w:rsidRDefault="00A226F0" w:rsidP="00A226F0">
      <w:pPr>
        <w:pStyle w:val="Textoindependiente"/>
        <w:rPr>
          <w:sz w:val="22"/>
        </w:rPr>
      </w:pPr>
    </w:p>
    <w:p w14:paraId="1B120D9E" w14:textId="77777777" w:rsidR="00A226F0" w:rsidRDefault="00A226F0" w:rsidP="00A226F0">
      <w:pPr>
        <w:pStyle w:val="Textoindependiente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94080" behindDoc="0" locked="0" layoutInCell="1" allowOverlap="1" wp14:anchorId="34AD8DC9" wp14:editId="132C03F9">
            <wp:simplePos x="0" y="0"/>
            <wp:positionH relativeFrom="column">
              <wp:posOffset>4425950</wp:posOffset>
            </wp:positionH>
            <wp:positionV relativeFrom="paragraph">
              <wp:posOffset>137795</wp:posOffset>
            </wp:positionV>
            <wp:extent cx="809625" cy="809625"/>
            <wp:effectExtent l="0" t="0" r="9525" b="9525"/>
            <wp:wrapNone/>
            <wp:docPr id="338035462" name="Imagen 1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35462" name="Imagen 1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113CF" w14:textId="77777777" w:rsidR="00A226F0" w:rsidRDefault="00A226F0" w:rsidP="00A226F0">
      <w:pPr>
        <w:pStyle w:val="Textoindependiente"/>
        <w:rPr>
          <w:sz w:val="22"/>
        </w:rPr>
      </w:pPr>
      <w:r w:rsidRPr="00F709C2">
        <w:rPr>
          <w:noProof/>
        </w:rPr>
        <w:drawing>
          <wp:anchor distT="0" distB="0" distL="114300" distR="114300" simplePos="0" relativeHeight="251688960" behindDoc="0" locked="0" layoutInCell="1" allowOverlap="1" wp14:anchorId="09670893" wp14:editId="50C09FCE">
            <wp:simplePos x="0" y="0"/>
            <wp:positionH relativeFrom="column">
              <wp:posOffset>492125</wp:posOffset>
            </wp:positionH>
            <wp:positionV relativeFrom="paragraph">
              <wp:posOffset>87630</wp:posOffset>
            </wp:positionV>
            <wp:extent cx="933450" cy="956954"/>
            <wp:effectExtent l="0" t="0" r="0" b="0"/>
            <wp:wrapNone/>
            <wp:docPr id="541196701" name="Imagen 54119670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78862" name="Imagen 1" descr="Imagen que contiene 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9C2">
        <w:rPr>
          <w:noProof/>
          <w:lang w:eastAsia="es-ES"/>
        </w:rPr>
        <w:drawing>
          <wp:anchor distT="0" distB="0" distL="114300" distR="114300" simplePos="0" relativeHeight="251689984" behindDoc="0" locked="0" layoutInCell="1" allowOverlap="1" wp14:anchorId="08BF9438" wp14:editId="38A5D334">
            <wp:simplePos x="0" y="0"/>
            <wp:positionH relativeFrom="margin">
              <wp:posOffset>2390775</wp:posOffset>
            </wp:positionH>
            <wp:positionV relativeFrom="paragraph">
              <wp:posOffset>144145</wp:posOffset>
            </wp:positionV>
            <wp:extent cx="1276350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278" y="20773"/>
                <wp:lineTo x="21278" y="0"/>
                <wp:lineTo x="0" y="0"/>
              </wp:wrapPolygon>
            </wp:wrapThrough>
            <wp:docPr id="1776150354" name="Imagen 177615035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72536" name="Imagen 1" descr="Interfaz de usuario gráfica, Aplicación&#10;&#10;Descripción generada automáticamente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33" t="33842" r="55693" b="57281"/>
                    <a:stretch/>
                  </pic:blipFill>
                  <pic:spPr bwMode="auto">
                    <a:xfrm>
                      <a:off x="0" y="0"/>
                      <a:ext cx="1276350" cy="71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1A286" w14:textId="77777777" w:rsidR="00A226F0" w:rsidRDefault="00A226F0" w:rsidP="00A226F0">
      <w:pPr>
        <w:pStyle w:val="Textoindependiente"/>
        <w:rPr>
          <w:sz w:val="22"/>
        </w:rPr>
      </w:pPr>
    </w:p>
    <w:p w14:paraId="1C44BC9C" w14:textId="77777777" w:rsidR="00A226F0" w:rsidRDefault="00A226F0" w:rsidP="00A226F0">
      <w:pPr>
        <w:pStyle w:val="Textoindependiente"/>
        <w:rPr>
          <w:sz w:val="22"/>
        </w:rPr>
      </w:pPr>
    </w:p>
    <w:p w14:paraId="14045C8E" w14:textId="77777777" w:rsidR="00A226F0" w:rsidRDefault="00A226F0" w:rsidP="00A226F0">
      <w:pPr>
        <w:pStyle w:val="Textoindependiente"/>
        <w:rPr>
          <w:sz w:val="22"/>
        </w:rPr>
      </w:pPr>
    </w:p>
    <w:p w14:paraId="065F69B0" w14:textId="77777777" w:rsidR="00A226F0" w:rsidRDefault="00A226F0" w:rsidP="00A226F0">
      <w:pPr>
        <w:pStyle w:val="Textoindependiente"/>
        <w:rPr>
          <w:sz w:val="22"/>
        </w:rPr>
      </w:pPr>
    </w:p>
    <w:p w14:paraId="15663DF6" w14:textId="77777777" w:rsidR="00A226F0" w:rsidRDefault="00A226F0" w:rsidP="00A226F0">
      <w:pPr>
        <w:pStyle w:val="Textoindependiente"/>
        <w:rPr>
          <w:sz w:val="22"/>
        </w:rPr>
      </w:pPr>
    </w:p>
    <w:p w14:paraId="242DB603" w14:textId="77777777" w:rsidR="00A226F0" w:rsidRDefault="00A226F0" w:rsidP="00A226F0">
      <w:pPr>
        <w:pStyle w:val="Textoindependiente"/>
        <w:rPr>
          <w:sz w:val="22"/>
        </w:rPr>
      </w:pPr>
    </w:p>
    <w:p w14:paraId="5639448B" w14:textId="77777777" w:rsidR="00A226F0" w:rsidRDefault="00A226F0" w:rsidP="00A226F0">
      <w:pPr>
        <w:pStyle w:val="Textoindependiente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95104" behindDoc="0" locked="0" layoutInCell="1" allowOverlap="1" wp14:anchorId="4CA447D5" wp14:editId="61A126E2">
            <wp:simplePos x="0" y="0"/>
            <wp:positionH relativeFrom="column">
              <wp:posOffset>2812415</wp:posOffset>
            </wp:positionH>
            <wp:positionV relativeFrom="paragraph">
              <wp:posOffset>130810</wp:posOffset>
            </wp:positionV>
            <wp:extent cx="3169863" cy="660400"/>
            <wp:effectExtent l="0" t="0" r="0" b="6350"/>
            <wp:wrapNone/>
            <wp:docPr id="1682727732" name="Imagen 13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27732" name="Imagen 13" descr="Imagen que contiene Diagrama&#10;&#10;El contenido generado por IA puede ser incorrecto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863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75E36" w14:textId="77777777" w:rsidR="00A226F0" w:rsidRDefault="00A226F0" w:rsidP="00A226F0">
      <w:pPr>
        <w:pStyle w:val="Textoindependiente"/>
        <w:rPr>
          <w:b/>
          <w:sz w:val="20"/>
        </w:rPr>
      </w:pPr>
      <w:r w:rsidRPr="00F709C2">
        <w:rPr>
          <w:noProof/>
        </w:rPr>
        <w:drawing>
          <wp:anchor distT="0" distB="0" distL="114300" distR="114300" simplePos="0" relativeHeight="251687936" behindDoc="0" locked="0" layoutInCell="1" allowOverlap="1" wp14:anchorId="0FF48F63" wp14:editId="342D83B6">
            <wp:simplePos x="0" y="0"/>
            <wp:positionH relativeFrom="column">
              <wp:posOffset>389255</wp:posOffset>
            </wp:positionH>
            <wp:positionV relativeFrom="paragraph">
              <wp:posOffset>101600</wp:posOffset>
            </wp:positionV>
            <wp:extent cx="1828800" cy="609600"/>
            <wp:effectExtent l="0" t="0" r="0" b="0"/>
            <wp:wrapNone/>
            <wp:docPr id="2137508930" name="Imagen 2" descr="Un dibuj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08930" name="Imagen 2" descr="Un dibujo con letr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63607" w14:textId="77777777" w:rsidR="00A226F0" w:rsidRDefault="00A226F0" w:rsidP="00A226F0">
      <w:pPr>
        <w:pStyle w:val="Textoindependiente"/>
        <w:jc w:val="center"/>
        <w:rPr>
          <w:b/>
          <w:sz w:val="20"/>
        </w:rPr>
      </w:pPr>
    </w:p>
    <w:p w14:paraId="56A8A557" w14:textId="77777777" w:rsidR="00A226F0" w:rsidRDefault="00A226F0" w:rsidP="00A226F0">
      <w:pPr>
        <w:jc w:val="center"/>
      </w:pPr>
    </w:p>
    <w:p w14:paraId="7522F35A" w14:textId="5BB7662E" w:rsidR="00BB4742" w:rsidRDefault="00BB4742" w:rsidP="009A336E">
      <w:pPr>
        <w:spacing w:after="0" w:line="360" w:lineRule="auto"/>
        <w:ind w:left="-425"/>
        <w:jc w:val="center"/>
      </w:pPr>
    </w:p>
    <w:sectPr w:rsidR="00BB4742" w:rsidSect="00E56DF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139F" w14:textId="77777777" w:rsidR="003A5361" w:rsidRDefault="003A5361" w:rsidP="004C16F1">
      <w:pPr>
        <w:spacing w:after="0" w:line="240" w:lineRule="auto"/>
      </w:pPr>
      <w:r>
        <w:separator/>
      </w:r>
    </w:p>
  </w:endnote>
  <w:endnote w:type="continuationSeparator" w:id="0">
    <w:p w14:paraId="6C9F252A" w14:textId="77777777" w:rsidR="003A5361" w:rsidRDefault="003A5361" w:rsidP="004C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F36F" w14:textId="77777777" w:rsidR="00AC2EBB" w:rsidRDefault="00AC2E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F370" w14:textId="0BF4C150" w:rsidR="00AC2EBB" w:rsidRDefault="00AC2EBB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 w:rsidR="00D62AAA"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 w:rsidR="00D62AAA">
      <w:rPr>
        <w:color w:val="17365D" w:themeColor="text2" w:themeShade="BF"/>
        <w:sz w:val="24"/>
        <w:szCs w:val="24"/>
      </w:rPr>
      <w:fldChar w:fldCharType="separate"/>
    </w:r>
    <w:r w:rsidR="009B1422">
      <w:rPr>
        <w:noProof/>
        <w:color w:val="17365D" w:themeColor="text2" w:themeShade="BF"/>
        <w:sz w:val="24"/>
        <w:szCs w:val="24"/>
      </w:rPr>
      <w:t>8</w:t>
    </w:r>
    <w:r w:rsidR="00D62AAA"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fldSimple w:instr="NUMPAGES  \* Arabic  \* MERGEFORMAT">
      <w:r w:rsidR="009B1422" w:rsidRPr="009B1422">
        <w:rPr>
          <w:noProof/>
          <w:color w:val="17365D" w:themeColor="text2" w:themeShade="BF"/>
          <w:sz w:val="24"/>
          <w:szCs w:val="24"/>
        </w:rPr>
        <w:t>8</w:t>
      </w:r>
    </w:fldSimple>
  </w:p>
  <w:p w14:paraId="7522F371" w14:textId="77777777" w:rsidR="00AC2EBB" w:rsidRDefault="00AC2E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F373" w14:textId="77777777" w:rsidR="00AC2EBB" w:rsidRDefault="00AC2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6562" w14:textId="77777777" w:rsidR="003A5361" w:rsidRDefault="003A5361" w:rsidP="004C16F1">
      <w:pPr>
        <w:spacing w:after="0" w:line="240" w:lineRule="auto"/>
      </w:pPr>
      <w:r>
        <w:separator/>
      </w:r>
    </w:p>
  </w:footnote>
  <w:footnote w:type="continuationSeparator" w:id="0">
    <w:p w14:paraId="180BCC93" w14:textId="77777777" w:rsidR="003A5361" w:rsidRDefault="003A5361" w:rsidP="004C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F36D" w14:textId="77777777" w:rsidR="00AC2EBB" w:rsidRDefault="00AC2E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F36E" w14:textId="77777777" w:rsidR="00AC2EBB" w:rsidRDefault="00AC2E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F372" w14:textId="77777777" w:rsidR="00AC2EBB" w:rsidRDefault="00AC2E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644B"/>
    <w:multiLevelType w:val="hybridMultilevel"/>
    <w:tmpl w:val="CE82ED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64316"/>
    <w:multiLevelType w:val="hybridMultilevel"/>
    <w:tmpl w:val="24B80DD8"/>
    <w:lvl w:ilvl="0" w:tplc="A49A4B2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5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1F1A95"/>
    <w:multiLevelType w:val="hybridMultilevel"/>
    <w:tmpl w:val="9B14EE5A"/>
    <w:lvl w:ilvl="0" w:tplc="DD84C82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5" w:hanging="360"/>
      </w:pPr>
    </w:lvl>
    <w:lvl w:ilvl="2" w:tplc="0C0A001B" w:tentative="1">
      <w:start w:val="1"/>
      <w:numFmt w:val="lowerRoman"/>
      <w:lvlText w:val="%3."/>
      <w:lvlJc w:val="right"/>
      <w:pPr>
        <w:ind w:left="1375" w:hanging="180"/>
      </w:pPr>
    </w:lvl>
    <w:lvl w:ilvl="3" w:tplc="0C0A000F" w:tentative="1">
      <w:start w:val="1"/>
      <w:numFmt w:val="decimal"/>
      <w:lvlText w:val="%4."/>
      <w:lvlJc w:val="left"/>
      <w:pPr>
        <w:ind w:left="2095" w:hanging="360"/>
      </w:pPr>
    </w:lvl>
    <w:lvl w:ilvl="4" w:tplc="0C0A0019" w:tentative="1">
      <w:start w:val="1"/>
      <w:numFmt w:val="lowerLetter"/>
      <w:lvlText w:val="%5."/>
      <w:lvlJc w:val="left"/>
      <w:pPr>
        <w:ind w:left="2815" w:hanging="360"/>
      </w:pPr>
    </w:lvl>
    <w:lvl w:ilvl="5" w:tplc="0C0A001B" w:tentative="1">
      <w:start w:val="1"/>
      <w:numFmt w:val="lowerRoman"/>
      <w:lvlText w:val="%6."/>
      <w:lvlJc w:val="right"/>
      <w:pPr>
        <w:ind w:left="3535" w:hanging="180"/>
      </w:pPr>
    </w:lvl>
    <w:lvl w:ilvl="6" w:tplc="0C0A000F" w:tentative="1">
      <w:start w:val="1"/>
      <w:numFmt w:val="decimal"/>
      <w:lvlText w:val="%7."/>
      <w:lvlJc w:val="left"/>
      <w:pPr>
        <w:ind w:left="4255" w:hanging="360"/>
      </w:pPr>
    </w:lvl>
    <w:lvl w:ilvl="7" w:tplc="0C0A0019" w:tentative="1">
      <w:start w:val="1"/>
      <w:numFmt w:val="lowerLetter"/>
      <w:lvlText w:val="%8."/>
      <w:lvlJc w:val="left"/>
      <w:pPr>
        <w:ind w:left="4975" w:hanging="360"/>
      </w:pPr>
    </w:lvl>
    <w:lvl w:ilvl="8" w:tplc="0C0A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4F8C6D37"/>
    <w:multiLevelType w:val="hybridMultilevel"/>
    <w:tmpl w:val="5998ADDE"/>
    <w:lvl w:ilvl="0" w:tplc="2200B274">
      <w:start w:val="1"/>
      <w:numFmt w:val="bullet"/>
      <w:lvlText w:val="­"/>
      <w:lvlJc w:val="left"/>
      <w:pPr>
        <w:ind w:left="29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54B6099D"/>
    <w:multiLevelType w:val="hybridMultilevel"/>
    <w:tmpl w:val="D9C013C2"/>
    <w:lvl w:ilvl="0" w:tplc="16A4F446">
      <w:start w:val="1"/>
      <w:numFmt w:val="bullet"/>
      <w:lvlText w:val="-"/>
      <w:lvlJc w:val="left"/>
      <w:pPr>
        <w:ind w:left="-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921525310">
    <w:abstractNumId w:val="2"/>
  </w:num>
  <w:num w:numId="2" w16cid:durableId="1894341076">
    <w:abstractNumId w:val="4"/>
  </w:num>
  <w:num w:numId="3" w16cid:durableId="1292904412">
    <w:abstractNumId w:val="3"/>
  </w:num>
  <w:num w:numId="4" w16cid:durableId="1504735084">
    <w:abstractNumId w:val="1"/>
  </w:num>
  <w:num w:numId="5" w16cid:durableId="40307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F5"/>
    <w:rsid w:val="000006D5"/>
    <w:rsid w:val="00006AF5"/>
    <w:rsid w:val="0003446C"/>
    <w:rsid w:val="00040EBE"/>
    <w:rsid w:val="00043766"/>
    <w:rsid w:val="00050650"/>
    <w:rsid w:val="0005187B"/>
    <w:rsid w:val="00051885"/>
    <w:rsid w:val="00054470"/>
    <w:rsid w:val="000725FD"/>
    <w:rsid w:val="00090D58"/>
    <w:rsid w:val="00091B89"/>
    <w:rsid w:val="000A0255"/>
    <w:rsid w:val="000A2104"/>
    <w:rsid w:val="000B0FA0"/>
    <w:rsid w:val="000D3010"/>
    <w:rsid w:val="000E21FC"/>
    <w:rsid w:val="000E5CF0"/>
    <w:rsid w:val="000F5A00"/>
    <w:rsid w:val="0010191E"/>
    <w:rsid w:val="00104D53"/>
    <w:rsid w:val="00111ADC"/>
    <w:rsid w:val="00114AD2"/>
    <w:rsid w:val="0014316F"/>
    <w:rsid w:val="00146DAF"/>
    <w:rsid w:val="001769FF"/>
    <w:rsid w:val="001A6A24"/>
    <w:rsid w:val="001A7E24"/>
    <w:rsid w:val="001C20B6"/>
    <w:rsid w:val="001C6A6A"/>
    <w:rsid w:val="001C7B66"/>
    <w:rsid w:val="001E4FDA"/>
    <w:rsid w:val="001F1521"/>
    <w:rsid w:val="001F29EC"/>
    <w:rsid w:val="00214B09"/>
    <w:rsid w:val="0024155E"/>
    <w:rsid w:val="002550D1"/>
    <w:rsid w:val="002561DE"/>
    <w:rsid w:val="00261089"/>
    <w:rsid w:val="002645AD"/>
    <w:rsid w:val="002700C0"/>
    <w:rsid w:val="002B0C01"/>
    <w:rsid w:val="002D451C"/>
    <w:rsid w:val="002D6E5E"/>
    <w:rsid w:val="002D6F96"/>
    <w:rsid w:val="002E1174"/>
    <w:rsid w:val="002E21A3"/>
    <w:rsid w:val="002F26F2"/>
    <w:rsid w:val="00311D70"/>
    <w:rsid w:val="0031789F"/>
    <w:rsid w:val="0034049E"/>
    <w:rsid w:val="00345BB5"/>
    <w:rsid w:val="00346E4F"/>
    <w:rsid w:val="00367ED2"/>
    <w:rsid w:val="00371666"/>
    <w:rsid w:val="003804FC"/>
    <w:rsid w:val="003A18B2"/>
    <w:rsid w:val="003A5361"/>
    <w:rsid w:val="003C14E6"/>
    <w:rsid w:val="003C2DF0"/>
    <w:rsid w:val="003C5457"/>
    <w:rsid w:val="003E158C"/>
    <w:rsid w:val="003E1922"/>
    <w:rsid w:val="003F4D61"/>
    <w:rsid w:val="00407F03"/>
    <w:rsid w:val="00423F78"/>
    <w:rsid w:val="004240CF"/>
    <w:rsid w:val="004300E9"/>
    <w:rsid w:val="00442E0D"/>
    <w:rsid w:val="004441E4"/>
    <w:rsid w:val="004445AC"/>
    <w:rsid w:val="00447B41"/>
    <w:rsid w:val="00460D8A"/>
    <w:rsid w:val="00464C83"/>
    <w:rsid w:val="00485D1D"/>
    <w:rsid w:val="00495AB2"/>
    <w:rsid w:val="004B7591"/>
    <w:rsid w:val="004C16F1"/>
    <w:rsid w:val="004F2300"/>
    <w:rsid w:val="004F36F7"/>
    <w:rsid w:val="004F4DD9"/>
    <w:rsid w:val="004F5CA5"/>
    <w:rsid w:val="005006F4"/>
    <w:rsid w:val="00502AB0"/>
    <w:rsid w:val="00502EE4"/>
    <w:rsid w:val="00506612"/>
    <w:rsid w:val="0052138A"/>
    <w:rsid w:val="0052202F"/>
    <w:rsid w:val="00525E05"/>
    <w:rsid w:val="00530E26"/>
    <w:rsid w:val="00537A73"/>
    <w:rsid w:val="00573027"/>
    <w:rsid w:val="00594242"/>
    <w:rsid w:val="005A3AD8"/>
    <w:rsid w:val="005A3DD5"/>
    <w:rsid w:val="005A49B2"/>
    <w:rsid w:val="005B0780"/>
    <w:rsid w:val="005C0846"/>
    <w:rsid w:val="005E190F"/>
    <w:rsid w:val="005F750B"/>
    <w:rsid w:val="00604E1D"/>
    <w:rsid w:val="00614869"/>
    <w:rsid w:val="00634871"/>
    <w:rsid w:val="00634A8C"/>
    <w:rsid w:val="00642F32"/>
    <w:rsid w:val="00673AFC"/>
    <w:rsid w:val="00684E86"/>
    <w:rsid w:val="006865CD"/>
    <w:rsid w:val="0069667F"/>
    <w:rsid w:val="006A5AB8"/>
    <w:rsid w:val="006C46AF"/>
    <w:rsid w:val="006D0B59"/>
    <w:rsid w:val="006D5CDD"/>
    <w:rsid w:val="006E29D4"/>
    <w:rsid w:val="006F19D0"/>
    <w:rsid w:val="006F2B0C"/>
    <w:rsid w:val="00704879"/>
    <w:rsid w:val="007139BE"/>
    <w:rsid w:val="007254D4"/>
    <w:rsid w:val="0072786D"/>
    <w:rsid w:val="00755050"/>
    <w:rsid w:val="00763E0D"/>
    <w:rsid w:val="00773000"/>
    <w:rsid w:val="007B0783"/>
    <w:rsid w:val="007E0597"/>
    <w:rsid w:val="007F41AA"/>
    <w:rsid w:val="007F4E11"/>
    <w:rsid w:val="008021EB"/>
    <w:rsid w:val="0081210A"/>
    <w:rsid w:val="00812F95"/>
    <w:rsid w:val="00825C9A"/>
    <w:rsid w:val="008538D5"/>
    <w:rsid w:val="00854396"/>
    <w:rsid w:val="008840A3"/>
    <w:rsid w:val="008A2FEE"/>
    <w:rsid w:val="008B0AA6"/>
    <w:rsid w:val="008B2054"/>
    <w:rsid w:val="008B3AEB"/>
    <w:rsid w:val="008E6997"/>
    <w:rsid w:val="008E6ACD"/>
    <w:rsid w:val="008E71AB"/>
    <w:rsid w:val="008F7D95"/>
    <w:rsid w:val="00920E35"/>
    <w:rsid w:val="009301E4"/>
    <w:rsid w:val="009411A0"/>
    <w:rsid w:val="0095482F"/>
    <w:rsid w:val="00955FD6"/>
    <w:rsid w:val="0097338D"/>
    <w:rsid w:val="009904A3"/>
    <w:rsid w:val="00997387"/>
    <w:rsid w:val="009976FE"/>
    <w:rsid w:val="009A19B0"/>
    <w:rsid w:val="009A336E"/>
    <w:rsid w:val="009A770F"/>
    <w:rsid w:val="009B071D"/>
    <w:rsid w:val="009B1422"/>
    <w:rsid w:val="009C09FD"/>
    <w:rsid w:val="009C2709"/>
    <w:rsid w:val="009C654D"/>
    <w:rsid w:val="009D33C8"/>
    <w:rsid w:val="009D6F70"/>
    <w:rsid w:val="009E40F1"/>
    <w:rsid w:val="009F3160"/>
    <w:rsid w:val="00A03789"/>
    <w:rsid w:val="00A07A41"/>
    <w:rsid w:val="00A10D0E"/>
    <w:rsid w:val="00A226F0"/>
    <w:rsid w:val="00A351C0"/>
    <w:rsid w:val="00A35CAD"/>
    <w:rsid w:val="00A45776"/>
    <w:rsid w:val="00A64EDF"/>
    <w:rsid w:val="00A65B5F"/>
    <w:rsid w:val="00A66FC3"/>
    <w:rsid w:val="00A702EE"/>
    <w:rsid w:val="00A7425E"/>
    <w:rsid w:val="00A757EF"/>
    <w:rsid w:val="00A95D78"/>
    <w:rsid w:val="00AC2EBB"/>
    <w:rsid w:val="00AD0B7D"/>
    <w:rsid w:val="00AE0522"/>
    <w:rsid w:val="00AE1CC6"/>
    <w:rsid w:val="00AE7C50"/>
    <w:rsid w:val="00B045E4"/>
    <w:rsid w:val="00B06447"/>
    <w:rsid w:val="00B07D0C"/>
    <w:rsid w:val="00B47ED4"/>
    <w:rsid w:val="00B611A1"/>
    <w:rsid w:val="00B6437E"/>
    <w:rsid w:val="00B82F39"/>
    <w:rsid w:val="00B83E70"/>
    <w:rsid w:val="00BA15D3"/>
    <w:rsid w:val="00BB4742"/>
    <w:rsid w:val="00BC382A"/>
    <w:rsid w:val="00BC6FCE"/>
    <w:rsid w:val="00BF7AAE"/>
    <w:rsid w:val="00C167B2"/>
    <w:rsid w:val="00C31C4E"/>
    <w:rsid w:val="00C342E6"/>
    <w:rsid w:val="00C467CC"/>
    <w:rsid w:val="00C51032"/>
    <w:rsid w:val="00C54C8A"/>
    <w:rsid w:val="00C564B2"/>
    <w:rsid w:val="00C625D6"/>
    <w:rsid w:val="00C70989"/>
    <w:rsid w:val="00C72516"/>
    <w:rsid w:val="00C73453"/>
    <w:rsid w:val="00CB5115"/>
    <w:rsid w:val="00CC31B5"/>
    <w:rsid w:val="00CD1F6E"/>
    <w:rsid w:val="00CD6B3C"/>
    <w:rsid w:val="00CE1BE3"/>
    <w:rsid w:val="00CF6D77"/>
    <w:rsid w:val="00D04A77"/>
    <w:rsid w:val="00D45FA8"/>
    <w:rsid w:val="00D62AAA"/>
    <w:rsid w:val="00D62C0F"/>
    <w:rsid w:val="00D65036"/>
    <w:rsid w:val="00D8562C"/>
    <w:rsid w:val="00D91AA2"/>
    <w:rsid w:val="00D96813"/>
    <w:rsid w:val="00D97C67"/>
    <w:rsid w:val="00DA0769"/>
    <w:rsid w:val="00DA7E67"/>
    <w:rsid w:val="00DB732C"/>
    <w:rsid w:val="00DC0407"/>
    <w:rsid w:val="00DC3208"/>
    <w:rsid w:val="00DC474E"/>
    <w:rsid w:val="00DE3B96"/>
    <w:rsid w:val="00DE6201"/>
    <w:rsid w:val="00DF4846"/>
    <w:rsid w:val="00E14DC2"/>
    <w:rsid w:val="00E25539"/>
    <w:rsid w:val="00E34099"/>
    <w:rsid w:val="00E467DE"/>
    <w:rsid w:val="00E51256"/>
    <w:rsid w:val="00E563C0"/>
    <w:rsid w:val="00E56DFC"/>
    <w:rsid w:val="00E60DBD"/>
    <w:rsid w:val="00E6476F"/>
    <w:rsid w:val="00E77248"/>
    <w:rsid w:val="00E91CA7"/>
    <w:rsid w:val="00E9235A"/>
    <w:rsid w:val="00E92615"/>
    <w:rsid w:val="00E92B32"/>
    <w:rsid w:val="00E92B33"/>
    <w:rsid w:val="00EA6F2B"/>
    <w:rsid w:val="00F032B1"/>
    <w:rsid w:val="00F116CB"/>
    <w:rsid w:val="00F16FCB"/>
    <w:rsid w:val="00F42480"/>
    <w:rsid w:val="00F60B9B"/>
    <w:rsid w:val="00F63713"/>
    <w:rsid w:val="00F71BFE"/>
    <w:rsid w:val="00F7378F"/>
    <w:rsid w:val="00F75282"/>
    <w:rsid w:val="00F76287"/>
    <w:rsid w:val="00F81D43"/>
    <w:rsid w:val="00F86A38"/>
    <w:rsid w:val="00FA2D4B"/>
    <w:rsid w:val="00FB450C"/>
    <w:rsid w:val="00FC0A1F"/>
    <w:rsid w:val="00FC66BF"/>
    <w:rsid w:val="00FC7607"/>
    <w:rsid w:val="00FE3AB9"/>
    <w:rsid w:val="00FF3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F2DA"/>
  <w15:docId w15:val="{AEB432ED-FABD-4727-8F8B-CEE44DDA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06AF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83E7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E6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1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6F1"/>
  </w:style>
  <w:style w:type="paragraph" w:styleId="Piedepgina">
    <w:name w:val="footer"/>
    <w:basedOn w:val="Normal"/>
    <w:link w:val="PiedepginaCar"/>
    <w:uiPriority w:val="99"/>
    <w:unhideWhenUsed/>
    <w:rsid w:val="004C1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6F1"/>
  </w:style>
  <w:style w:type="paragraph" w:styleId="Prrafodelista">
    <w:name w:val="List Paragraph"/>
    <w:basedOn w:val="Normal"/>
    <w:uiPriority w:val="34"/>
    <w:qFormat/>
    <w:rsid w:val="002D6E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94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09FD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FE3A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3AB9"/>
    <w:rPr>
      <w:rFonts w:ascii="Arial" w:eastAsia="Arial" w:hAnsi="Arial" w:cs="Arial"/>
      <w:sz w:val="24"/>
      <w:szCs w:val="24"/>
      <w:lang w:eastAsia="en-US"/>
    </w:rPr>
  </w:style>
  <w:style w:type="paragraph" w:styleId="Ttulo">
    <w:name w:val="Title"/>
    <w:basedOn w:val="Normal"/>
    <w:link w:val="TtuloCar"/>
    <w:uiPriority w:val="10"/>
    <w:qFormat/>
    <w:rsid w:val="008021EB"/>
    <w:pPr>
      <w:widowControl w:val="0"/>
      <w:autoSpaceDE w:val="0"/>
      <w:autoSpaceDN w:val="0"/>
      <w:spacing w:before="89" w:after="0" w:line="240" w:lineRule="auto"/>
      <w:ind w:left="541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8021EB"/>
    <w:rPr>
      <w:rFonts w:ascii="Arial" w:eastAsia="Arial" w:hAnsi="Arial" w:cs="Arial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ecretaria@ateneodesevilla.es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3.jpe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a3ec74-bb92-4a30-8a97-d2baa1596ec8" xsi:nil="true"/>
    <lcf76f155ced4ddcb4097134ff3c332f xmlns="3c7502ef-4825-451a-b295-4b837e8008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D7EFCA49B6B6499BCDA054E3D0341A" ma:contentTypeVersion="19" ma:contentTypeDescription="Crear nuevo documento." ma:contentTypeScope="" ma:versionID="a2038976acaa4fb01b6969bb511bc45c">
  <xsd:schema xmlns:xsd="http://www.w3.org/2001/XMLSchema" xmlns:xs="http://www.w3.org/2001/XMLSchema" xmlns:p="http://schemas.microsoft.com/office/2006/metadata/properties" xmlns:ns2="20a3ec74-bb92-4a30-8a97-d2baa1596ec8" xmlns:ns3="3c7502ef-4825-451a-b295-4b837e80080e" targetNamespace="http://schemas.microsoft.com/office/2006/metadata/properties" ma:root="true" ma:fieldsID="8b1c869406782b6f7afe181d23d0ae40" ns2:_="" ns3:_="">
    <xsd:import namespace="20a3ec74-bb92-4a30-8a97-d2baa1596ec8"/>
    <xsd:import namespace="3c7502ef-4825-451a-b295-4b837e8008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3ec74-bb92-4a30-8a97-d2baa1596e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e48a08-a70b-4c0a-b857-a35d8fb417ff}" ma:internalName="TaxCatchAll" ma:showField="CatchAllData" ma:web="20a3ec74-bb92-4a30-8a97-d2baa1596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502ef-4825-451a-b295-4b837e800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a4f529d-eac5-486b-bdf4-aa8e374e9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EBDAE-8636-45F1-AB4C-FBBCB6142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A7484-1B46-4559-84CC-8C17D0A12205}">
  <ds:schemaRefs>
    <ds:schemaRef ds:uri="http://schemas.microsoft.com/office/2006/metadata/properties"/>
    <ds:schemaRef ds:uri="http://schemas.microsoft.com/office/infopath/2007/PartnerControls"/>
    <ds:schemaRef ds:uri="20a3ec74-bb92-4a30-8a97-d2baa1596ec8"/>
    <ds:schemaRef ds:uri="3c7502ef-4825-451a-b295-4b837e80080e"/>
  </ds:schemaRefs>
</ds:datastoreItem>
</file>

<file path=customXml/itemProps3.xml><?xml version="1.0" encoding="utf-8"?>
<ds:datastoreItem xmlns:ds="http://schemas.openxmlformats.org/officeDocument/2006/customXml" ds:itemID="{E6034C68-EEF6-4A81-B0ED-27FEE94FC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3ec74-bb92-4a30-8a97-d2baa1596ec8"/>
    <ds:schemaRef ds:uri="3c7502ef-4825-451a-b295-4b837e800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418CC-27AF-432C-95A6-E9A89BB91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1821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Ninosconamor_Infor</dc:creator>
  <cp:lastModifiedBy>María Viejo - Plena Inclusión Andalucía</cp:lastModifiedBy>
  <cp:revision>14</cp:revision>
  <cp:lastPrinted>2024-11-11T10:18:00Z</cp:lastPrinted>
  <dcterms:created xsi:type="dcterms:W3CDTF">2024-11-11T10:19:00Z</dcterms:created>
  <dcterms:modified xsi:type="dcterms:W3CDTF">2025-11-20T11:47:00Z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0x010100FAD7EFCA49B6B6499BCDA054E3D0341A</vt:lpwstr>
  </property>
  <property fmtid="{D5CDD505-2E9C-101B-9397-08002B2CF9AE}" pid="3" name="MediaServiceImageTags">
    <vt:lpwstr/>
  </property>
</Properties>
</file>